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95FFA" w14:textId="77777777" w:rsidR="00470639" w:rsidRDefault="00DA2D3E">
      <w:pPr>
        <w:pStyle w:val="BodyText"/>
        <w:ind w:left="113"/>
        <w:rPr>
          <w:rFonts w:ascii="Times New Roman"/>
          <w:sz w:val="20"/>
        </w:rPr>
      </w:pPr>
      <w:r>
        <w:rPr>
          <w:rFonts w:ascii="Times New Roman"/>
          <w:noProof/>
          <w:sz w:val="20"/>
          <w:lang w:eastAsia="en-GB"/>
        </w:rPr>
        <w:drawing>
          <wp:inline distT="0" distB="0" distL="0" distR="0" wp14:anchorId="4B83BA26" wp14:editId="17892AC2">
            <wp:extent cx="1881120" cy="636079"/>
            <wp:effectExtent l="0" t="0" r="0" b="0"/>
            <wp:docPr id="1" name="image1.jpeg"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81120" cy="636079"/>
                    </a:xfrm>
                    <a:prstGeom prst="rect">
                      <a:avLst/>
                    </a:prstGeom>
                  </pic:spPr>
                </pic:pic>
              </a:graphicData>
            </a:graphic>
          </wp:inline>
        </w:drawing>
      </w:r>
    </w:p>
    <w:p w14:paraId="3AB3BDDB" w14:textId="77777777" w:rsidR="00470639" w:rsidRDefault="00470639">
      <w:pPr>
        <w:pStyle w:val="BodyText"/>
        <w:spacing w:before="9"/>
        <w:rPr>
          <w:rFonts w:ascii="Times New Roman"/>
          <w:sz w:val="7"/>
        </w:rPr>
      </w:pPr>
    </w:p>
    <w:p w14:paraId="1C8751B4" w14:textId="77777777" w:rsidR="00470639" w:rsidRDefault="00DA2D3E">
      <w:pPr>
        <w:pStyle w:val="Title"/>
      </w:pPr>
      <w:r>
        <w:t>Part</w:t>
      </w:r>
      <w:r>
        <w:rPr>
          <w:spacing w:val="-4"/>
        </w:rPr>
        <w:t xml:space="preserve"> </w:t>
      </w:r>
      <w:r>
        <w:t>A</w:t>
      </w:r>
      <w:r>
        <w:rPr>
          <w:spacing w:val="-15"/>
        </w:rPr>
        <w:t xml:space="preserve"> </w:t>
      </w:r>
      <w:r>
        <w:t>-</w:t>
      </w:r>
      <w:r>
        <w:rPr>
          <w:spacing w:val="-1"/>
        </w:rPr>
        <w:t xml:space="preserve"> </w:t>
      </w:r>
      <w:r>
        <w:t>Grade</w:t>
      </w:r>
      <w:r>
        <w:rPr>
          <w:spacing w:val="-4"/>
        </w:rPr>
        <w:t xml:space="preserve"> </w:t>
      </w:r>
      <w:r>
        <w:t>&amp;</w:t>
      </w:r>
      <w:r>
        <w:rPr>
          <w:spacing w:val="-4"/>
        </w:rPr>
        <w:t xml:space="preserve"> </w:t>
      </w:r>
      <w:r>
        <w:t>Structure</w:t>
      </w:r>
      <w:r>
        <w:rPr>
          <w:spacing w:val="2"/>
        </w:rPr>
        <w:t xml:space="preserve"> </w:t>
      </w:r>
      <w:r>
        <w:t>Information</w:t>
      </w:r>
    </w:p>
    <w:p w14:paraId="0E562363" w14:textId="77777777" w:rsidR="00470639" w:rsidRDefault="00470639">
      <w:pPr>
        <w:pStyle w:val="BodyText"/>
        <w:rPr>
          <w:b/>
          <w:sz w:val="20"/>
        </w:rPr>
      </w:pPr>
    </w:p>
    <w:p w14:paraId="19983AE6" w14:textId="77777777" w:rsidR="00470639" w:rsidRDefault="00470639">
      <w:pPr>
        <w:pStyle w:val="BodyText"/>
        <w:rPr>
          <w:b/>
          <w:sz w:val="20"/>
        </w:rPr>
      </w:pPr>
    </w:p>
    <w:p w14:paraId="00184A4C" w14:textId="77777777" w:rsidR="00470639" w:rsidRDefault="00470639">
      <w:pPr>
        <w:pStyle w:val="BodyText"/>
        <w:rPr>
          <w:b/>
          <w:sz w:val="1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975"/>
        <w:gridCol w:w="2814"/>
        <w:gridCol w:w="3760"/>
      </w:tblGrid>
      <w:tr w:rsidR="00470639" w14:paraId="66895E58" w14:textId="77777777">
        <w:trPr>
          <w:trHeight w:val="729"/>
        </w:trPr>
        <w:tc>
          <w:tcPr>
            <w:tcW w:w="2343" w:type="dxa"/>
            <w:shd w:val="clear" w:color="auto" w:fill="DAECF3"/>
          </w:tcPr>
          <w:p w14:paraId="3EE6F6B0" w14:textId="77777777" w:rsidR="00470639" w:rsidRDefault="00DA2D3E">
            <w:pPr>
              <w:pStyle w:val="TableParagraph"/>
              <w:spacing w:before="197"/>
              <w:ind w:left="139"/>
              <w:rPr>
                <w:b/>
              </w:rPr>
            </w:pPr>
            <w:r>
              <w:rPr>
                <w:b/>
              </w:rPr>
              <w:t>Job</w:t>
            </w:r>
            <w:r>
              <w:rPr>
                <w:b/>
                <w:spacing w:val="-1"/>
              </w:rPr>
              <w:t xml:space="preserve"> </w:t>
            </w:r>
            <w:r>
              <w:rPr>
                <w:b/>
              </w:rPr>
              <w:t>Family</w:t>
            </w:r>
            <w:r>
              <w:rPr>
                <w:b/>
                <w:spacing w:val="-6"/>
              </w:rPr>
              <w:t xml:space="preserve"> </w:t>
            </w:r>
            <w:r>
              <w:rPr>
                <w:b/>
              </w:rPr>
              <w:t>Code</w:t>
            </w:r>
          </w:p>
        </w:tc>
        <w:tc>
          <w:tcPr>
            <w:tcW w:w="975" w:type="dxa"/>
            <w:shd w:val="clear" w:color="auto" w:fill="FFFF99"/>
          </w:tcPr>
          <w:p w14:paraId="3D9296CE" w14:textId="77777777" w:rsidR="00470639" w:rsidRDefault="00470639">
            <w:pPr>
              <w:pStyle w:val="TableParagraph"/>
              <w:spacing w:before="11"/>
              <w:ind w:left="0"/>
              <w:rPr>
                <w:b/>
                <w:sz w:val="21"/>
              </w:rPr>
            </w:pPr>
          </w:p>
          <w:p w14:paraId="3BB02E49" w14:textId="77777777" w:rsidR="00470639" w:rsidRDefault="00DA2D3E">
            <w:pPr>
              <w:pStyle w:val="TableParagraph"/>
              <w:ind w:left="139"/>
              <w:rPr>
                <w:b/>
              </w:rPr>
            </w:pPr>
            <w:r>
              <w:rPr>
                <w:b/>
              </w:rPr>
              <w:t>6CLES</w:t>
            </w:r>
          </w:p>
        </w:tc>
        <w:tc>
          <w:tcPr>
            <w:tcW w:w="2814" w:type="dxa"/>
          </w:tcPr>
          <w:p w14:paraId="70EC6B00" w14:textId="77777777" w:rsidR="00470639" w:rsidRDefault="00DA2D3E">
            <w:pPr>
              <w:pStyle w:val="TableParagraph"/>
              <w:spacing w:before="197"/>
              <w:ind w:left="139"/>
              <w:rPr>
                <w:b/>
              </w:rPr>
            </w:pPr>
            <w:r>
              <w:rPr>
                <w:b/>
              </w:rPr>
              <w:t>Role</w:t>
            </w:r>
            <w:r>
              <w:rPr>
                <w:b/>
                <w:spacing w:val="-3"/>
              </w:rPr>
              <w:t xml:space="preserve"> </w:t>
            </w:r>
            <w:r>
              <w:rPr>
                <w:b/>
              </w:rPr>
              <w:t>Title</w:t>
            </w:r>
          </w:p>
        </w:tc>
        <w:tc>
          <w:tcPr>
            <w:tcW w:w="3760" w:type="dxa"/>
            <w:shd w:val="clear" w:color="auto" w:fill="FFFF99"/>
          </w:tcPr>
          <w:p w14:paraId="0415EA97" w14:textId="77777777" w:rsidR="00470639" w:rsidRDefault="00470639" w:rsidP="00DA2D3E">
            <w:pPr>
              <w:pStyle w:val="TableParagraph"/>
              <w:ind w:left="0"/>
              <w:jc w:val="center"/>
              <w:rPr>
                <w:rFonts w:ascii="Times New Roman"/>
              </w:rPr>
            </w:pPr>
          </w:p>
          <w:p w14:paraId="38D1DFF4" w14:textId="5DD06097" w:rsidR="00DA2D3E" w:rsidRPr="00DA2D3E" w:rsidRDefault="00DA2D3E" w:rsidP="00DA2D3E">
            <w:pPr>
              <w:pStyle w:val="TableParagraph"/>
              <w:ind w:left="0"/>
              <w:jc w:val="center"/>
              <w:rPr>
                <w:b/>
                <w:bCs/>
              </w:rPr>
            </w:pPr>
            <w:r w:rsidRPr="00DA2D3E">
              <w:rPr>
                <w:b/>
                <w:bCs/>
              </w:rPr>
              <w:t>Behaviour Manager</w:t>
            </w:r>
          </w:p>
        </w:tc>
      </w:tr>
      <w:tr w:rsidR="00470639" w14:paraId="1EBA0A0F" w14:textId="77777777">
        <w:trPr>
          <w:trHeight w:val="695"/>
        </w:trPr>
        <w:tc>
          <w:tcPr>
            <w:tcW w:w="2343" w:type="dxa"/>
            <w:shd w:val="clear" w:color="auto" w:fill="DAECF3"/>
          </w:tcPr>
          <w:p w14:paraId="3EF5337B" w14:textId="77777777" w:rsidR="00470639" w:rsidRDefault="00DA2D3E">
            <w:pPr>
              <w:pStyle w:val="TableParagraph"/>
              <w:spacing w:before="168"/>
              <w:ind w:left="139"/>
              <w:rPr>
                <w:b/>
              </w:rPr>
            </w:pPr>
            <w:r>
              <w:rPr>
                <w:b/>
              </w:rPr>
              <w:t>Grade</w:t>
            </w:r>
          </w:p>
        </w:tc>
        <w:tc>
          <w:tcPr>
            <w:tcW w:w="975" w:type="dxa"/>
          </w:tcPr>
          <w:p w14:paraId="5FC4C388" w14:textId="77777777" w:rsidR="00470639" w:rsidRDefault="00470639">
            <w:pPr>
              <w:pStyle w:val="TableParagraph"/>
              <w:spacing w:before="11"/>
              <w:ind w:left="0"/>
              <w:rPr>
                <w:b/>
                <w:sz w:val="21"/>
              </w:rPr>
            </w:pPr>
          </w:p>
          <w:p w14:paraId="1A8E2E0C" w14:textId="77777777" w:rsidR="00470639" w:rsidRDefault="00DA2D3E">
            <w:pPr>
              <w:pStyle w:val="TableParagraph"/>
              <w:rPr>
                <w:b/>
              </w:rPr>
            </w:pPr>
            <w:r>
              <w:rPr>
                <w:b/>
              </w:rPr>
              <w:t>P6</w:t>
            </w:r>
          </w:p>
        </w:tc>
        <w:tc>
          <w:tcPr>
            <w:tcW w:w="2814" w:type="dxa"/>
          </w:tcPr>
          <w:p w14:paraId="5B893C94" w14:textId="77777777" w:rsidR="00470639" w:rsidRDefault="00DA2D3E">
            <w:pPr>
              <w:pStyle w:val="TableParagraph"/>
              <w:spacing w:before="168"/>
              <w:ind w:left="139"/>
              <w:rPr>
                <w:b/>
              </w:rPr>
            </w:pPr>
            <w:r>
              <w:rPr>
                <w:b/>
              </w:rPr>
              <w:t>Reports</w:t>
            </w:r>
            <w:r>
              <w:rPr>
                <w:b/>
                <w:spacing w:val="1"/>
              </w:rPr>
              <w:t xml:space="preserve"> </w:t>
            </w:r>
            <w:r>
              <w:rPr>
                <w:b/>
              </w:rPr>
              <w:t>to</w:t>
            </w:r>
            <w:r>
              <w:rPr>
                <w:b/>
                <w:spacing w:val="-1"/>
              </w:rPr>
              <w:t xml:space="preserve"> </w:t>
            </w:r>
            <w:r>
              <w:rPr>
                <w:b/>
              </w:rPr>
              <w:t>(role</w:t>
            </w:r>
            <w:r>
              <w:rPr>
                <w:b/>
                <w:spacing w:val="-4"/>
              </w:rPr>
              <w:t xml:space="preserve"> </w:t>
            </w:r>
            <w:r>
              <w:rPr>
                <w:b/>
              </w:rPr>
              <w:t>title)</w:t>
            </w:r>
          </w:p>
        </w:tc>
        <w:tc>
          <w:tcPr>
            <w:tcW w:w="3760" w:type="dxa"/>
            <w:shd w:val="clear" w:color="auto" w:fill="FFFF99"/>
          </w:tcPr>
          <w:p w14:paraId="41B0B0FB" w14:textId="77777777" w:rsidR="00470639" w:rsidRDefault="00470639" w:rsidP="00DA2D3E">
            <w:pPr>
              <w:pStyle w:val="TableParagraph"/>
              <w:ind w:left="0"/>
              <w:jc w:val="center"/>
              <w:rPr>
                <w:rFonts w:ascii="Times New Roman"/>
              </w:rPr>
            </w:pPr>
          </w:p>
          <w:p w14:paraId="3AE5D8C6" w14:textId="561A650F" w:rsidR="00DA2D3E" w:rsidRPr="00DA2D3E" w:rsidRDefault="00DA2D3E" w:rsidP="00DA2D3E">
            <w:pPr>
              <w:pStyle w:val="TableParagraph"/>
              <w:ind w:left="0"/>
              <w:jc w:val="center"/>
              <w:rPr>
                <w:b/>
                <w:bCs/>
              </w:rPr>
            </w:pPr>
            <w:r w:rsidRPr="00DA2D3E">
              <w:rPr>
                <w:b/>
                <w:bCs/>
              </w:rPr>
              <w:t>Behaviour Lead</w:t>
            </w:r>
          </w:p>
        </w:tc>
      </w:tr>
      <w:tr w:rsidR="00470639" w14:paraId="5F21CC29" w14:textId="77777777">
        <w:trPr>
          <w:trHeight w:val="676"/>
        </w:trPr>
        <w:tc>
          <w:tcPr>
            <w:tcW w:w="2343" w:type="dxa"/>
            <w:vMerge w:val="restart"/>
            <w:shd w:val="clear" w:color="auto" w:fill="DAECF3"/>
          </w:tcPr>
          <w:p w14:paraId="6220AB07" w14:textId="77777777" w:rsidR="00470639" w:rsidRDefault="00470639">
            <w:pPr>
              <w:pStyle w:val="TableParagraph"/>
              <w:ind w:left="0"/>
              <w:rPr>
                <w:b/>
                <w:sz w:val="37"/>
              </w:rPr>
            </w:pPr>
          </w:p>
          <w:p w14:paraId="1A4E139F" w14:textId="77777777" w:rsidR="00470639" w:rsidRDefault="00DA2D3E">
            <w:pPr>
              <w:pStyle w:val="TableParagraph"/>
              <w:ind w:left="139"/>
              <w:rPr>
                <w:b/>
              </w:rPr>
            </w:pPr>
            <w:r>
              <w:rPr>
                <w:b/>
              </w:rPr>
              <w:t>JE Band</w:t>
            </w:r>
          </w:p>
        </w:tc>
        <w:tc>
          <w:tcPr>
            <w:tcW w:w="975" w:type="dxa"/>
            <w:vMerge w:val="restart"/>
          </w:tcPr>
          <w:p w14:paraId="405379B4" w14:textId="77777777" w:rsidR="00470639" w:rsidRDefault="00470639">
            <w:pPr>
              <w:pStyle w:val="TableParagraph"/>
              <w:spacing w:before="3"/>
              <w:ind w:left="0"/>
              <w:rPr>
                <w:b/>
              </w:rPr>
            </w:pPr>
          </w:p>
          <w:p w14:paraId="5D70B80B" w14:textId="77777777" w:rsidR="00470639" w:rsidRDefault="00DA2D3E">
            <w:pPr>
              <w:pStyle w:val="TableParagraph"/>
              <w:spacing w:line="265" w:lineRule="exact"/>
              <w:rPr>
                <w:b/>
              </w:rPr>
            </w:pPr>
            <w:r>
              <w:rPr>
                <w:b/>
              </w:rPr>
              <w:t>192-</w:t>
            </w:r>
          </w:p>
          <w:p w14:paraId="48516D0A" w14:textId="77777777" w:rsidR="00470639" w:rsidRDefault="00DA2D3E">
            <w:pPr>
              <w:pStyle w:val="TableParagraph"/>
              <w:spacing w:line="265" w:lineRule="exact"/>
              <w:rPr>
                <w:b/>
              </w:rPr>
            </w:pPr>
            <w:r>
              <w:rPr>
                <w:b/>
              </w:rPr>
              <w:t>227</w:t>
            </w:r>
          </w:p>
        </w:tc>
        <w:tc>
          <w:tcPr>
            <w:tcW w:w="2814" w:type="dxa"/>
          </w:tcPr>
          <w:p w14:paraId="76D0F9D0" w14:textId="77777777" w:rsidR="00470639" w:rsidRDefault="00DA2D3E">
            <w:pPr>
              <w:pStyle w:val="TableParagraph"/>
              <w:spacing w:before="149"/>
              <w:ind w:left="139"/>
              <w:rPr>
                <w:b/>
              </w:rPr>
            </w:pPr>
            <w:r>
              <w:rPr>
                <w:b/>
              </w:rPr>
              <w:t>School</w:t>
            </w:r>
          </w:p>
        </w:tc>
        <w:tc>
          <w:tcPr>
            <w:tcW w:w="3760" w:type="dxa"/>
            <w:shd w:val="clear" w:color="auto" w:fill="FFFF99"/>
          </w:tcPr>
          <w:p w14:paraId="4A0C90F4" w14:textId="2B4F4398" w:rsidR="00470639" w:rsidRDefault="00DA2D3E" w:rsidP="00DA2D3E">
            <w:pPr>
              <w:pStyle w:val="TableParagraph"/>
              <w:spacing w:before="149"/>
              <w:ind w:left="143"/>
              <w:jc w:val="center"/>
              <w:rPr>
                <w:b/>
              </w:rPr>
            </w:pPr>
            <w:r>
              <w:rPr>
                <w:b/>
              </w:rPr>
              <w:t>Thomas Knyvett College</w:t>
            </w:r>
          </w:p>
        </w:tc>
      </w:tr>
      <w:tr w:rsidR="00470639" w14:paraId="6D679ACB" w14:textId="77777777">
        <w:trPr>
          <w:trHeight w:val="950"/>
        </w:trPr>
        <w:tc>
          <w:tcPr>
            <w:tcW w:w="2343" w:type="dxa"/>
            <w:vMerge/>
            <w:tcBorders>
              <w:top w:val="nil"/>
            </w:tcBorders>
            <w:shd w:val="clear" w:color="auto" w:fill="DAECF3"/>
          </w:tcPr>
          <w:p w14:paraId="2EA233D6" w14:textId="77777777" w:rsidR="00470639" w:rsidRDefault="00470639">
            <w:pPr>
              <w:rPr>
                <w:sz w:val="2"/>
                <w:szCs w:val="2"/>
              </w:rPr>
            </w:pPr>
          </w:p>
        </w:tc>
        <w:tc>
          <w:tcPr>
            <w:tcW w:w="975" w:type="dxa"/>
            <w:vMerge/>
            <w:tcBorders>
              <w:top w:val="nil"/>
            </w:tcBorders>
          </w:tcPr>
          <w:p w14:paraId="1FAB64A6" w14:textId="77777777" w:rsidR="00470639" w:rsidRDefault="00470639">
            <w:pPr>
              <w:rPr>
                <w:sz w:val="2"/>
                <w:szCs w:val="2"/>
              </w:rPr>
            </w:pPr>
          </w:p>
        </w:tc>
        <w:tc>
          <w:tcPr>
            <w:tcW w:w="2814" w:type="dxa"/>
          </w:tcPr>
          <w:p w14:paraId="0D40E7DC" w14:textId="77777777" w:rsidR="00470639" w:rsidRDefault="00DA2D3E">
            <w:pPr>
              <w:pStyle w:val="TableParagraph"/>
              <w:spacing w:before="154"/>
              <w:ind w:left="139" w:right="779"/>
              <w:rPr>
                <w:b/>
              </w:rPr>
            </w:pPr>
            <w:r>
              <w:rPr>
                <w:b/>
              </w:rPr>
              <w:t>Date Role Profile</w:t>
            </w:r>
            <w:r>
              <w:rPr>
                <w:b/>
                <w:spacing w:val="-62"/>
              </w:rPr>
              <w:t xml:space="preserve"> </w:t>
            </w:r>
            <w:r>
              <w:rPr>
                <w:b/>
              </w:rPr>
              <w:t>created</w:t>
            </w:r>
          </w:p>
        </w:tc>
        <w:tc>
          <w:tcPr>
            <w:tcW w:w="3760" w:type="dxa"/>
            <w:shd w:val="clear" w:color="auto" w:fill="FFFF99"/>
          </w:tcPr>
          <w:p w14:paraId="0E0B9534" w14:textId="2C3964A5" w:rsidR="00470639" w:rsidRDefault="00DA2D3E" w:rsidP="00DA2D3E">
            <w:pPr>
              <w:pStyle w:val="TableParagraph"/>
              <w:spacing w:before="154"/>
              <w:ind w:left="110"/>
              <w:jc w:val="center"/>
              <w:rPr>
                <w:b/>
              </w:rPr>
            </w:pPr>
            <w:r>
              <w:rPr>
                <w:b/>
              </w:rPr>
              <w:t>March</w:t>
            </w:r>
            <w:r>
              <w:rPr>
                <w:b/>
                <w:spacing w:val="-2"/>
              </w:rPr>
              <w:t xml:space="preserve"> </w:t>
            </w:r>
            <w:r>
              <w:rPr>
                <w:b/>
              </w:rPr>
              <w:t>2022</w:t>
            </w:r>
          </w:p>
        </w:tc>
      </w:tr>
      <w:tr w:rsidR="00470639" w14:paraId="67BF54D2" w14:textId="77777777">
        <w:trPr>
          <w:trHeight w:val="2054"/>
        </w:trPr>
        <w:tc>
          <w:tcPr>
            <w:tcW w:w="9892" w:type="dxa"/>
            <w:gridSpan w:val="4"/>
          </w:tcPr>
          <w:p w14:paraId="3AAA52B6" w14:textId="77777777" w:rsidR="00470639" w:rsidRDefault="00DA2D3E">
            <w:pPr>
              <w:pStyle w:val="TableParagraph"/>
              <w:spacing w:before="48"/>
              <w:ind w:left="148"/>
              <w:jc w:val="both"/>
              <w:rPr>
                <w:b/>
              </w:rPr>
            </w:pPr>
            <w:r>
              <w:rPr>
                <w:b/>
              </w:rPr>
              <w:t>Part B</w:t>
            </w:r>
            <w:r>
              <w:rPr>
                <w:b/>
                <w:spacing w:val="-2"/>
              </w:rPr>
              <w:t xml:space="preserve"> </w:t>
            </w:r>
            <w:r>
              <w:rPr>
                <w:b/>
              </w:rPr>
              <w:t>-</w:t>
            </w:r>
            <w:r>
              <w:rPr>
                <w:b/>
                <w:spacing w:val="-3"/>
              </w:rPr>
              <w:t xml:space="preserve"> </w:t>
            </w:r>
            <w:r>
              <w:rPr>
                <w:b/>
              </w:rPr>
              <w:t>Job</w:t>
            </w:r>
            <w:r>
              <w:rPr>
                <w:b/>
                <w:spacing w:val="-10"/>
              </w:rPr>
              <w:t xml:space="preserve"> </w:t>
            </w:r>
            <w:r>
              <w:rPr>
                <w:b/>
              </w:rPr>
              <w:t>Family</w:t>
            </w:r>
            <w:r>
              <w:rPr>
                <w:b/>
                <w:spacing w:val="-1"/>
              </w:rPr>
              <w:t xml:space="preserve"> </w:t>
            </w:r>
            <w:r>
              <w:rPr>
                <w:b/>
              </w:rPr>
              <w:t>Description</w:t>
            </w:r>
          </w:p>
          <w:p w14:paraId="3333D86D" w14:textId="77777777" w:rsidR="00470639" w:rsidRDefault="00470639">
            <w:pPr>
              <w:pStyle w:val="TableParagraph"/>
              <w:spacing w:before="1"/>
              <w:ind w:left="0"/>
              <w:rPr>
                <w:b/>
                <w:sz w:val="26"/>
              </w:rPr>
            </w:pPr>
          </w:p>
          <w:p w14:paraId="67028BF0" w14:textId="77777777" w:rsidR="00470639" w:rsidRDefault="00DA2D3E">
            <w:pPr>
              <w:pStyle w:val="TableParagraph"/>
              <w:spacing w:before="1" w:line="256" w:lineRule="auto"/>
              <w:ind w:left="134" w:right="467"/>
              <w:jc w:val="both"/>
            </w:pPr>
            <w:r>
              <w:t>The below profile describes the general nature of work performed at this level as set out in the</w:t>
            </w:r>
            <w:r>
              <w:rPr>
                <w:spacing w:val="-66"/>
              </w:rPr>
              <w:t xml:space="preserve"> </w:t>
            </w:r>
            <w:r>
              <w:t>job family. It is not intended to be a detailed list of all duties and responsibilities which may be</w:t>
            </w:r>
            <w:r>
              <w:rPr>
                <w:spacing w:val="1"/>
              </w:rPr>
              <w:t xml:space="preserve"> </w:t>
            </w:r>
            <w:r>
              <w:t>required.</w:t>
            </w:r>
            <w:r>
              <w:rPr>
                <w:spacing w:val="-5"/>
              </w:rPr>
              <w:t xml:space="preserve"> </w:t>
            </w:r>
            <w:r>
              <w:t>The</w:t>
            </w:r>
            <w:r>
              <w:rPr>
                <w:spacing w:val="-6"/>
              </w:rPr>
              <w:t xml:space="preserve"> </w:t>
            </w:r>
            <w:r>
              <w:t>role</w:t>
            </w:r>
            <w:r>
              <w:rPr>
                <w:spacing w:val="-6"/>
              </w:rPr>
              <w:t xml:space="preserve"> </w:t>
            </w:r>
            <w:r>
              <w:t>will</w:t>
            </w:r>
            <w:r>
              <w:rPr>
                <w:spacing w:val="-3"/>
              </w:rPr>
              <w:t xml:space="preserve"> </w:t>
            </w:r>
            <w:r>
              <w:t>be</w:t>
            </w:r>
            <w:r>
              <w:rPr>
                <w:spacing w:val="-5"/>
              </w:rPr>
              <w:t xml:space="preserve"> </w:t>
            </w:r>
            <w:r>
              <w:t>further</w:t>
            </w:r>
            <w:r>
              <w:rPr>
                <w:spacing w:val="-3"/>
              </w:rPr>
              <w:t xml:space="preserve"> </w:t>
            </w:r>
            <w:r>
              <w:t>defined</w:t>
            </w:r>
            <w:r>
              <w:rPr>
                <w:spacing w:val="-7"/>
              </w:rPr>
              <w:t xml:space="preserve"> </w:t>
            </w:r>
            <w:r>
              <w:t>by</w:t>
            </w:r>
            <w:r>
              <w:rPr>
                <w:spacing w:val="-9"/>
              </w:rPr>
              <w:t xml:space="preserve"> </w:t>
            </w:r>
            <w:r>
              <w:t>annual</w:t>
            </w:r>
            <w:r>
              <w:rPr>
                <w:spacing w:val="-3"/>
              </w:rPr>
              <w:t xml:space="preserve"> </w:t>
            </w:r>
            <w:r>
              <w:t>objectives,</w:t>
            </w:r>
            <w:r>
              <w:rPr>
                <w:spacing w:val="-4"/>
              </w:rPr>
              <w:t xml:space="preserve"> </w:t>
            </w:r>
            <w:r>
              <w:t>which</w:t>
            </w:r>
            <w:r>
              <w:rPr>
                <w:spacing w:val="-3"/>
              </w:rPr>
              <w:t xml:space="preserve"> </w:t>
            </w:r>
            <w:r>
              <w:t>will</w:t>
            </w:r>
            <w:r>
              <w:rPr>
                <w:spacing w:val="-3"/>
              </w:rPr>
              <w:t xml:space="preserve"> </w:t>
            </w:r>
            <w:r>
              <w:t>be</w:t>
            </w:r>
            <w:r>
              <w:rPr>
                <w:spacing w:val="-6"/>
              </w:rPr>
              <w:t xml:space="preserve"> </w:t>
            </w:r>
            <w:r>
              <w:t>developed</w:t>
            </w:r>
            <w:r>
              <w:rPr>
                <w:spacing w:val="-7"/>
              </w:rPr>
              <w:t xml:space="preserve"> </w:t>
            </w:r>
            <w:r>
              <w:t>with</w:t>
            </w:r>
            <w:r>
              <w:rPr>
                <w:spacing w:val="-3"/>
              </w:rPr>
              <w:t xml:space="preserve"> </w:t>
            </w:r>
            <w:r>
              <w:t>the</w:t>
            </w:r>
            <w:r>
              <w:rPr>
                <w:spacing w:val="-67"/>
              </w:rPr>
              <w:t xml:space="preserve"> </w:t>
            </w:r>
            <w:r>
              <w:t>role</w:t>
            </w:r>
            <w:r>
              <w:rPr>
                <w:spacing w:val="-3"/>
              </w:rPr>
              <w:t xml:space="preserve"> </w:t>
            </w:r>
            <w:r>
              <w:t>holder.</w:t>
            </w:r>
            <w:r>
              <w:rPr>
                <w:spacing w:val="-2"/>
              </w:rPr>
              <w:t xml:space="preserve"> </w:t>
            </w:r>
            <w:r>
              <w:t>THPT</w:t>
            </w:r>
            <w:r>
              <w:rPr>
                <w:spacing w:val="-1"/>
              </w:rPr>
              <w:t xml:space="preserve"> </w:t>
            </w:r>
            <w:r>
              <w:t>reserves</w:t>
            </w:r>
            <w:r>
              <w:rPr>
                <w:spacing w:val="1"/>
              </w:rPr>
              <w:t xml:space="preserve"> </w:t>
            </w:r>
            <w:r>
              <w:t>the</w:t>
            </w:r>
            <w:r>
              <w:rPr>
                <w:spacing w:val="-3"/>
              </w:rPr>
              <w:t xml:space="preserve"> </w:t>
            </w:r>
            <w:r>
              <w:t>right</w:t>
            </w:r>
            <w:r>
              <w:rPr>
                <w:spacing w:val="-4"/>
              </w:rPr>
              <w:t xml:space="preserve"> </w:t>
            </w:r>
            <w:r>
              <w:t>to</w:t>
            </w:r>
            <w:r>
              <w:rPr>
                <w:spacing w:val="-1"/>
              </w:rPr>
              <w:t xml:space="preserve"> </w:t>
            </w:r>
            <w:r>
              <w:t>review</w:t>
            </w:r>
            <w:r>
              <w:rPr>
                <w:spacing w:val="-3"/>
              </w:rPr>
              <w:t xml:space="preserve"> </w:t>
            </w:r>
            <w:r>
              <w:t>and</w:t>
            </w:r>
            <w:r>
              <w:rPr>
                <w:spacing w:val="-9"/>
              </w:rPr>
              <w:t xml:space="preserve"> </w:t>
            </w:r>
            <w:r>
              <w:t>amend</w:t>
            </w:r>
            <w:r>
              <w:rPr>
                <w:spacing w:val="-4"/>
              </w:rPr>
              <w:t xml:space="preserve"> </w:t>
            </w:r>
            <w:r>
              <w:t>the</w:t>
            </w:r>
            <w:r>
              <w:rPr>
                <w:spacing w:val="-2"/>
              </w:rPr>
              <w:t xml:space="preserve"> </w:t>
            </w:r>
            <w:r>
              <w:t>job</w:t>
            </w:r>
            <w:r>
              <w:rPr>
                <w:spacing w:val="-3"/>
              </w:rPr>
              <w:t xml:space="preserve"> </w:t>
            </w:r>
            <w:r>
              <w:t>families on a</w:t>
            </w:r>
            <w:r>
              <w:rPr>
                <w:spacing w:val="-2"/>
              </w:rPr>
              <w:t xml:space="preserve"> </w:t>
            </w:r>
            <w:r>
              <w:t>regular basis.</w:t>
            </w:r>
          </w:p>
        </w:tc>
      </w:tr>
      <w:tr w:rsidR="00470639" w14:paraId="214D4D08" w14:textId="77777777">
        <w:trPr>
          <w:trHeight w:val="537"/>
        </w:trPr>
        <w:tc>
          <w:tcPr>
            <w:tcW w:w="3318" w:type="dxa"/>
            <w:gridSpan w:val="2"/>
          </w:tcPr>
          <w:p w14:paraId="3225E5F0" w14:textId="77777777" w:rsidR="00470639" w:rsidRDefault="00DA2D3E">
            <w:pPr>
              <w:pStyle w:val="TableParagraph"/>
              <w:spacing w:before="10" w:line="265" w:lineRule="exact"/>
              <w:rPr>
                <w:b/>
              </w:rPr>
            </w:pPr>
            <w:r>
              <w:rPr>
                <w:b/>
              </w:rPr>
              <w:t>Role</w:t>
            </w:r>
            <w:r>
              <w:rPr>
                <w:b/>
                <w:spacing w:val="-2"/>
              </w:rPr>
              <w:t xml:space="preserve"> </w:t>
            </w:r>
            <w:r>
              <w:rPr>
                <w:b/>
              </w:rPr>
              <w:t>Purpose</w:t>
            </w:r>
          </w:p>
          <w:p w14:paraId="72F3065F" w14:textId="77777777" w:rsidR="00470639" w:rsidRDefault="00DA2D3E">
            <w:pPr>
              <w:pStyle w:val="TableParagraph"/>
              <w:spacing w:line="242" w:lineRule="exact"/>
            </w:pPr>
            <w:r>
              <w:t>including</w:t>
            </w:r>
            <w:r>
              <w:rPr>
                <w:spacing w:val="-5"/>
              </w:rPr>
              <w:t xml:space="preserve"> </w:t>
            </w:r>
            <w:r>
              <w:t>key</w:t>
            </w:r>
            <w:r>
              <w:rPr>
                <w:spacing w:val="-8"/>
              </w:rPr>
              <w:t xml:space="preserve"> </w:t>
            </w:r>
            <w:r>
              <w:t>outputs</w:t>
            </w:r>
          </w:p>
        </w:tc>
        <w:tc>
          <w:tcPr>
            <w:tcW w:w="6574" w:type="dxa"/>
            <w:gridSpan w:val="2"/>
            <w:shd w:val="clear" w:color="auto" w:fill="FFFF99"/>
          </w:tcPr>
          <w:p w14:paraId="14083BE1" w14:textId="61D813C5" w:rsidR="00093639" w:rsidRDefault="00093639" w:rsidP="00093639">
            <w:pPr>
              <w:pStyle w:val="TableParagraph"/>
              <w:tabs>
                <w:tab w:val="left" w:pos="274"/>
              </w:tabs>
              <w:spacing w:line="265" w:lineRule="exact"/>
            </w:pPr>
            <w:r>
              <w:t>Under the guidance of the Behaviour Lead, deliver</w:t>
            </w:r>
            <w:r w:rsidRPr="00DA2D3E">
              <w:rPr>
                <w:spacing w:val="-5"/>
              </w:rPr>
              <w:t xml:space="preserve"> </w:t>
            </w:r>
            <w:r>
              <w:t>relevant</w:t>
            </w:r>
            <w:r w:rsidRPr="00DA2D3E">
              <w:rPr>
                <w:spacing w:val="-4"/>
              </w:rPr>
              <w:t xml:space="preserve"> </w:t>
            </w:r>
            <w:r>
              <w:t>work to students in the Student Reflection Room (SRR) and manage the SRR.</w:t>
            </w:r>
          </w:p>
          <w:p w14:paraId="704850B6" w14:textId="77777777" w:rsidR="00470639" w:rsidRDefault="00470639" w:rsidP="00093639">
            <w:pPr>
              <w:pStyle w:val="TableParagraph"/>
              <w:tabs>
                <w:tab w:val="left" w:pos="274"/>
              </w:tabs>
              <w:spacing w:line="265" w:lineRule="exact"/>
              <w:rPr>
                <w:rFonts w:ascii="Times New Roman"/>
              </w:rPr>
            </w:pPr>
          </w:p>
        </w:tc>
      </w:tr>
      <w:tr w:rsidR="00470639" w14:paraId="5D688DF8" w14:textId="77777777">
        <w:trPr>
          <w:trHeight w:val="2400"/>
        </w:trPr>
        <w:tc>
          <w:tcPr>
            <w:tcW w:w="3318" w:type="dxa"/>
            <w:gridSpan w:val="2"/>
          </w:tcPr>
          <w:p w14:paraId="2D90E993" w14:textId="77777777" w:rsidR="00470639" w:rsidRDefault="00DA2D3E">
            <w:pPr>
              <w:pStyle w:val="TableParagraph"/>
              <w:ind w:right="527"/>
              <w:rPr>
                <w:b/>
              </w:rPr>
            </w:pPr>
            <w:r>
              <w:rPr>
                <w:b/>
              </w:rPr>
              <w:t>THPT</w:t>
            </w:r>
            <w:r>
              <w:rPr>
                <w:b/>
                <w:spacing w:val="2"/>
              </w:rPr>
              <w:t xml:space="preserve"> </w:t>
            </w:r>
            <w:r>
              <w:rPr>
                <w:b/>
              </w:rPr>
              <w:t>Work</w:t>
            </w:r>
            <w:r>
              <w:rPr>
                <w:b/>
                <w:spacing w:val="4"/>
              </w:rPr>
              <w:t xml:space="preserve"> </w:t>
            </w:r>
            <w:r>
              <w:rPr>
                <w:b/>
              </w:rPr>
              <w:t>Context</w:t>
            </w:r>
            <w:r>
              <w:rPr>
                <w:b/>
                <w:spacing w:val="3"/>
              </w:rPr>
              <w:t xml:space="preserve"> </w:t>
            </w:r>
            <w:r>
              <w:rPr>
                <w:b/>
              </w:rPr>
              <w:t>and</w:t>
            </w:r>
            <w:r>
              <w:rPr>
                <w:b/>
                <w:spacing w:val="-61"/>
              </w:rPr>
              <w:t xml:space="preserve"> </w:t>
            </w:r>
            <w:r>
              <w:rPr>
                <w:b/>
              </w:rPr>
              <w:t>Generic</w:t>
            </w:r>
            <w:r>
              <w:rPr>
                <w:b/>
                <w:spacing w:val="-6"/>
              </w:rPr>
              <w:t xml:space="preserve"> </w:t>
            </w:r>
            <w:r>
              <w:rPr>
                <w:b/>
              </w:rPr>
              <w:t>Responsibilities</w:t>
            </w:r>
          </w:p>
        </w:tc>
        <w:tc>
          <w:tcPr>
            <w:tcW w:w="6574" w:type="dxa"/>
            <w:gridSpan w:val="2"/>
            <w:shd w:val="clear" w:color="auto" w:fill="FFFF99"/>
          </w:tcPr>
          <w:p w14:paraId="2B5D72B0" w14:textId="77777777" w:rsidR="00470639" w:rsidRDefault="00DA2D3E">
            <w:pPr>
              <w:pStyle w:val="TableParagraph"/>
              <w:spacing w:line="265" w:lineRule="exact"/>
            </w:pPr>
            <w:r>
              <w:t>Maintain</w:t>
            </w:r>
            <w:r>
              <w:rPr>
                <w:spacing w:val="-1"/>
              </w:rPr>
              <w:t xml:space="preserve"> </w:t>
            </w:r>
            <w:r>
              <w:t>confidentiality</w:t>
            </w:r>
            <w:r>
              <w:rPr>
                <w:spacing w:val="-4"/>
              </w:rPr>
              <w:t xml:space="preserve"> </w:t>
            </w:r>
            <w:r>
              <w:t>in</w:t>
            </w:r>
            <w:r>
              <w:rPr>
                <w:spacing w:val="-2"/>
              </w:rPr>
              <w:t xml:space="preserve"> </w:t>
            </w:r>
            <w:r>
              <w:t>and</w:t>
            </w:r>
            <w:r>
              <w:rPr>
                <w:spacing w:val="-5"/>
              </w:rPr>
              <w:t xml:space="preserve"> </w:t>
            </w:r>
            <w:r>
              <w:t>outside</w:t>
            </w:r>
            <w:r>
              <w:rPr>
                <w:spacing w:val="-5"/>
              </w:rPr>
              <w:t xml:space="preserve"> </w:t>
            </w:r>
            <w:r>
              <w:t>of</w:t>
            </w:r>
            <w:r>
              <w:rPr>
                <w:spacing w:val="-1"/>
              </w:rPr>
              <w:t xml:space="preserve"> </w:t>
            </w:r>
            <w:r>
              <w:t>the</w:t>
            </w:r>
            <w:r>
              <w:rPr>
                <w:spacing w:val="-5"/>
              </w:rPr>
              <w:t xml:space="preserve"> </w:t>
            </w:r>
            <w:r>
              <w:t>workplace.</w:t>
            </w:r>
          </w:p>
          <w:p w14:paraId="3B058BF3" w14:textId="77777777" w:rsidR="00470639" w:rsidRDefault="00DA2D3E">
            <w:pPr>
              <w:pStyle w:val="TableParagraph"/>
              <w:spacing w:line="242" w:lineRule="auto"/>
            </w:pPr>
            <w:r>
              <w:t>Be</w:t>
            </w:r>
            <w:r>
              <w:rPr>
                <w:spacing w:val="-5"/>
              </w:rPr>
              <w:t xml:space="preserve"> </w:t>
            </w:r>
            <w:r>
              <w:t>pro-active</w:t>
            </w:r>
            <w:r>
              <w:rPr>
                <w:spacing w:val="-3"/>
              </w:rPr>
              <w:t xml:space="preserve"> </w:t>
            </w:r>
            <w:r>
              <w:t>in</w:t>
            </w:r>
            <w:r>
              <w:rPr>
                <w:spacing w:val="-2"/>
              </w:rPr>
              <w:t xml:space="preserve"> </w:t>
            </w:r>
            <w:r>
              <w:t>matters relating</w:t>
            </w:r>
            <w:r>
              <w:rPr>
                <w:spacing w:val="-5"/>
              </w:rPr>
              <w:t xml:space="preserve"> </w:t>
            </w:r>
            <w:r>
              <w:t>to</w:t>
            </w:r>
            <w:r>
              <w:rPr>
                <w:spacing w:val="-2"/>
              </w:rPr>
              <w:t xml:space="preserve"> </w:t>
            </w:r>
            <w:r>
              <w:t>health</w:t>
            </w:r>
            <w:r>
              <w:rPr>
                <w:spacing w:val="-2"/>
              </w:rPr>
              <w:t xml:space="preserve"> </w:t>
            </w:r>
            <w:r>
              <w:t>and</w:t>
            </w:r>
            <w:r>
              <w:rPr>
                <w:spacing w:val="-4"/>
              </w:rPr>
              <w:t xml:space="preserve"> </w:t>
            </w:r>
            <w:r>
              <w:t>safety</w:t>
            </w:r>
            <w:r>
              <w:rPr>
                <w:spacing w:val="-3"/>
              </w:rPr>
              <w:t xml:space="preserve"> </w:t>
            </w:r>
            <w:r>
              <w:t>and</w:t>
            </w:r>
            <w:r>
              <w:rPr>
                <w:spacing w:val="-4"/>
              </w:rPr>
              <w:t xml:space="preserve"> </w:t>
            </w:r>
            <w:r>
              <w:t>report</w:t>
            </w:r>
            <w:r>
              <w:rPr>
                <w:spacing w:val="-66"/>
              </w:rPr>
              <w:t xml:space="preserve"> </w:t>
            </w:r>
            <w:r>
              <w:t>accidents</w:t>
            </w:r>
            <w:r>
              <w:rPr>
                <w:spacing w:val="-1"/>
              </w:rPr>
              <w:t xml:space="preserve"> </w:t>
            </w:r>
            <w:r>
              <w:t>as required.</w:t>
            </w:r>
          </w:p>
          <w:p w14:paraId="5ED6C417" w14:textId="77777777" w:rsidR="00470639" w:rsidRDefault="00DA2D3E">
            <w:pPr>
              <w:pStyle w:val="TableParagraph"/>
              <w:ind w:right="102"/>
            </w:pPr>
            <w:r>
              <w:t>Support aims and ethos of the school setting a good example in</w:t>
            </w:r>
            <w:r>
              <w:rPr>
                <w:spacing w:val="1"/>
              </w:rPr>
              <w:t xml:space="preserve"> </w:t>
            </w:r>
            <w:r>
              <w:t>terms of dress, behaviour, punctuality and behaviour, punctuality</w:t>
            </w:r>
            <w:r>
              <w:rPr>
                <w:spacing w:val="-66"/>
              </w:rPr>
              <w:t xml:space="preserve"> </w:t>
            </w:r>
            <w:r>
              <w:t>and</w:t>
            </w:r>
            <w:r>
              <w:rPr>
                <w:spacing w:val="-5"/>
              </w:rPr>
              <w:t xml:space="preserve"> </w:t>
            </w:r>
            <w:r>
              <w:t>attendance.</w:t>
            </w:r>
          </w:p>
          <w:p w14:paraId="702D85E3" w14:textId="77777777" w:rsidR="00470639" w:rsidRDefault="00DA2D3E">
            <w:pPr>
              <w:pStyle w:val="TableParagraph"/>
              <w:spacing w:line="263" w:lineRule="exact"/>
            </w:pPr>
            <w:r>
              <w:t>Uphold</w:t>
            </w:r>
            <w:r>
              <w:rPr>
                <w:spacing w:val="-4"/>
              </w:rPr>
              <w:t xml:space="preserve"> </w:t>
            </w:r>
            <w:r>
              <w:t>and</w:t>
            </w:r>
            <w:r>
              <w:rPr>
                <w:spacing w:val="-4"/>
              </w:rPr>
              <w:t xml:space="preserve"> </w:t>
            </w:r>
            <w:r>
              <w:t>support</w:t>
            </w:r>
            <w:r>
              <w:rPr>
                <w:spacing w:val="-4"/>
              </w:rPr>
              <w:t xml:space="preserve"> </w:t>
            </w:r>
            <w:r>
              <w:t>the</w:t>
            </w:r>
            <w:r>
              <w:rPr>
                <w:spacing w:val="-3"/>
              </w:rPr>
              <w:t xml:space="preserve"> </w:t>
            </w:r>
            <w:r>
              <w:t>School’s Policies and</w:t>
            </w:r>
            <w:r>
              <w:rPr>
                <w:spacing w:val="-4"/>
              </w:rPr>
              <w:t xml:space="preserve"> </w:t>
            </w:r>
            <w:r>
              <w:t>procedures</w:t>
            </w:r>
            <w:r>
              <w:rPr>
                <w:spacing w:val="1"/>
              </w:rPr>
              <w:t xml:space="preserve"> </w:t>
            </w:r>
            <w:r>
              <w:t>on</w:t>
            </w:r>
            <w:r>
              <w:rPr>
                <w:spacing w:val="-1"/>
              </w:rPr>
              <w:t xml:space="preserve"> </w:t>
            </w:r>
            <w:r>
              <w:t>the</w:t>
            </w:r>
          </w:p>
          <w:p w14:paraId="1D764602" w14:textId="77777777" w:rsidR="00470639" w:rsidRDefault="00DA2D3E">
            <w:pPr>
              <w:pStyle w:val="TableParagraph"/>
              <w:spacing w:line="273" w:lineRule="exact"/>
              <w:rPr>
                <w:rFonts w:ascii="Times New Roman"/>
                <w:sz w:val="24"/>
              </w:rPr>
            </w:pPr>
            <w:r>
              <w:t>Safeguarding</w:t>
            </w:r>
            <w:r>
              <w:rPr>
                <w:spacing w:val="-5"/>
              </w:rPr>
              <w:t xml:space="preserve"> </w:t>
            </w:r>
            <w:r>
              <w:t>of</w:t>
            </w:r>
            <w:r>
              <w:rPr>
                <w:spacing w:val="-1"/>
              </w:rPr>
              <w:t xml:space="preserve"> </w:t>
            </w:r>
            <w:r>
              <w:t>young</w:t>
            </w:r>
            <w:r>
              <w:rPr>
                <w:spacing w:val="-5"/>
              </w:rPr>
              <w:t xml:space="preserve"> </w:t>
            </w:r>
            <w:r>
              <w:t>people</w:t>
            </w:r>
            <w:r>
              <w:rPr>
                <w:rFonts w:ascii="Times New Roman"/>
                <w:sz w:val="24"/>
              </w:rPr>
              <w:t>.</w:t>
            </w:r>
          </w:p>
        </w:tc>
      </w:tr>
      <w:tr w:rsidR="00470639" w14:paraId="0CAEFB8E" w14:textId="77777777">
        <w:trPr>
          <w:trHeight w:val="868"/>
        </w:trPr>
        <w:tc>
          <w:tcPr>
            <w:tcW w:w="3318" w:type="dxa"/>
            <w:gridSpan w:val="2"/>
          </w:tcPr>
          <w:p w14:paraId="0F1B5BBB" w14:textId="77777777" w:rsidR="00470639" w:rsidRDefault="00DA2D3E">
            <w:pPr>
              <w:pStyle w:val="TableParagraph"/>
              <w:spacing w:before="10" w:line="268" w:lineRule="auto"/>
              <w:ind w:left="134" w:right="1170"/>
              <w:rPr>
                <w:b/>
              </w:rPr>
            </w:pPr>
            <w:r>
              <w:rPr>
                <w:b/>
              </w:rPr>
              <w:t>Line management</w:t>
            </w:r>
            <w:r>
              <w:rPr>
                <w:b/>
                <w:spacing w:val="-62"/>
              </w:rPr>
              <w:t xml:space="preserve"> </w:t>
            </w:r>
            <w:r>
              <w:rPr>
                <w:b/>
              </w:rPr>
              <w:t>responsibility</w:t>
            </w:r>
          </w:p>
          <w:p w14:paraId="279AD958" w14:textId="77777777" w:rsidR="00470639" w:rsidRDefault="00DA2D3E">
            <w:pPr>
              <w:pStyle w:val="TableParagraph"/>
              <w:spacing w:line="243" w:lineRule="exact"/>
            </w:pPr>
            <w:r>
              <w:t>if</w:t>
            </w:r>
            <w:r>
              <w:rPr>
                <w:spacing w:val="-1"/>
              </w:rPr>
              <w:t xml:space="preserve"> </w:t>
            </w:r>
            <w:r>
              <w:t>applicable</w:t>
            </w:r>
          </w:p>
        </w:tc>
        <w:tc>
          <w:tcPr>
            <w:tcW w:w="6574" w:type="dxa"/>
            <w:gridSpan w:val="2"/>
            <w:shd w:val="clear" w:color="auto" w:fill="FFFF99"/>
          </w:tcPr>
          <w:p w14:paraId="7A90D896" w14:textId="77777777" w:rsidR="00470639" w:rsidRDefault="00470639">
            <w:pPr>
              <w:pStyle w:val="TableParagraph"/>
              <w:spacing w:before="3"/>
              <w:ind w:left="0"/>
              <w:rPr>
                <w:b/>
              </w:rPr>
            </w:pPr>
          </w:p>
          <w:p w14:paraId="21D1E79B" w14:textId="26C775B0" w:rsidR="00470639" w:rsidRDefault="005E1345">
            <w:pPr>
              <w:pStyle w:val="TableParagraph"/>
            </w:pPr>
            <w:r>
              <w:t>Teaching Assistants linked to the Student Reflection Room.</w:t>
            </w:r>
          </w:p>
        </w:tc>
      </w:tr>
      <w:tr w:rsidR="00470639" w14:paraId="2D728503" w14:textId="77777777">
        <w:trPr>
          <w:trHeight w:val="566"/>
        </w:trPr>
        <w:tc>
          <w:tcPr>
            <w:tcW w:w="3318" w:type="dxa"/>
            <w:gridSpan w:val="2"/>
          </w:tcPr>
          <w:p w14:paraId="2FF52CAF" w14:textId="77777777" w:rsidR="00470639" w:rsidRDefault="00DA2D3E">
            <w:pPr>
              <w:pStyle w:val="TableParagraph"/>
              <w:spacing w:before="5"/>
              <w:rPr>
                <w:b/>
              </w:rPr>
            </w:pPr>
            <w:r>
              <w:rPr>
                <w:b/>
              </w:rPr>
              <w:t>Budget</w:t>
            </w:r>
            <w:r>
              <w:rPr>
                <w:b/>
                <w:spacing w:val="-1"/>
              </w:rPr>
              <w:t xml:space="preserve"> </w:t>
            </w:r>
            <w:r>
              <w:rPr>
                <w:b/>
              </w:rPr>
              <w:t>responsibility</w:t>
            </w:r>
          </w:p>
          <w:p w14:paraId="6BC014F5" w14:textId="77777777" w:rsidR="00470639" w:rsidRDefault="00DA2D3E">
            <w:pPr>
              <w:pStyle w:val="TableParagraph"/>
              <w:spacing w:before="27" w:line="248" w:lineRule="exact"/>
            </w:pPr>
            <w:r>
              <w:t>if</w:t>
            </w:r>
            <w:r>
              <w:rPr>
                <w:spacing w:val="-1"/>
              </w:rPr>
              <w:t xml:space="preserve"> </w:t>
            </w:r>
            <w:r>
              <w:t>applicable</w:t>
            </w:r>
          </w:p>
        </w:tc>
        <w:tc>
          <w:tcPr>
            <w:tcW w:w="6574" w:type="dxa"/>
            <w:gridSpan w:val="2"/>
            <w:shd w:val="clear" w:color="auto" w:fill="FFFF99"/>
          </w:tcPr>
          <w:p w14:paraId="42F0DD9C" w14:textId="77777777" w:rsidR="00470639" w:rsidRDefault="00DA2D3E">
            <w:pPr>
              <w:pStyle w:val="TableParagraph"/>
            </w:pPr>
            <w:r>
              <w:t>N/A</w:t>
            </w:r>
          </w:p>
        </w:tc>
      </w:tr>
      <w:tr w:rsidR="00470639" w14:paraId="221F460C" w14:textId="77777777">
        <w:trPr>
          <w:trHeight w:val="2918"/>
        </w:trPr>
        <w:tc>
          <w:tcPr>
            <w:tcW w:w="3318" w:type="dxa"/>
            <w:gridSpan w:val="2"/>
            <w:shd w:val="clear" w:color="auto" w:fill="DAECF3"/>
          </w:tcPr>
          <w:p w14:paraId="1D6587AD" w14:textId="77777777" w:rsidR="00470639" w:rsidRDefault="00DA2D3E">
            <w:pPr>
              <w:pStyle w:val="TableParagraph"/>
              <w:spacing w:before="1"/>
              <w:ind w:right="274"/>
            </w:pPr>
            <w:r>
              <w:rPr>
                <w:b/>
              </w:rPr>
              <w:t>Representative</w:t>
            </w:r>
            <w:r>
              <w:rPr>
                <w:b/>
                <w:spacing w:val="1"/>
              </w:rPr>
              <w:t xml:space="preserve"> </w:t>
            </w:r>
            <w:r>
              <w:rPr>
                <w:b/>
              </w:rPr>
              <w:t xml:space="preserve">Accountabilities </w:t>
            </w:r>
            <w:r>
              <w:t>Typical</w:t>
            </w:r>
            <w:r>
              <w:rPr>
                <w:spacing w:val="1"/>
              </w:rPr>
              <w:t xml:space="preserve"> </w:t>
            </w:r>
            <w:r>
              <w:t>accountabilities</w:t>
            </w:r>
            <w:r>
              <w:rPr>
                <w:spacing w:val="-8"/>
              </w:rPr>
              <w:t xml:space="preserve"> </w:t>
            </w:r>
            <w:r>
              <w:t>in</w:t>
            </w:r>
            <w:r>
              <w:rPr>
                <w:spacing w:val="-3"/>
              </w:rPr>
              <w:t xml:space="preserve"> </w:t>
            </w:r>
            <w:r>
              <w:t>roles</w:t>
            </w:r>
            <w:r>
              <w:rPr>
                <w:spacing w:val="-2"/>
              </w:rPr>
              <w:t xml:space="preserve"> </w:t>
            </w:r>
            <w:r>
              <w:t>at</w:t>
            </w:r>
            <w:r>
              <w:rPr>
                <w:spacing w:val="-6"/>
              </w:rPr>
              <w:t xml:space="preserve"> </w:t>
            </w:r>
            <w:r>
              <w:t>this</w:t>
            </w:r>
            <w:r>
              <w:rPr>
                <w:spacing w:val="-66"/>
              </w:rPr>
              <w:t xml:space="preserve"> </w:t>
            </w:r>
            <w:r>
              <w:t>level</w:t>
            </w:r>
            <w:r>
              <w:rPr>
                <w:spacing w:val="-1"/>
              </w:rPr>
              <w:t xml:space="preserve"> </w:t>
            </w:r>
            <w:r>
              <w:t>in</w:t>
            </w:r>
            <w:r>
              <w:rPr>
                <w:spacing w:val="-1"/>
              </w:rPr>
              <w:t xml:space="preserve"> </w:t>
            </w:r>
            <w:r>
              <w:t>this job</w:t>
            </w:r>
            <w:r>
              <w:rPr>
                <w:spacing w:val="-4"/>
              </w:rPr>
              <w:t xml:space="preserve"> </w:t>
            </w:r>
            <w:r>
              <w:t>family</w:t>
            </w:r>
          </w:p>
        </w:tc>
        <w:tc>
          <w:tcPr>
            <w:tcW w:w="6574" w:type="dxa"/>
            <w:gridSpan w:val="2"/>
          </w:tcPr>
          <w:p w14:paraId="5B12CB8B" w14:textId="77777777" w:rsidR="00470639" w:rsidRDefault="00DA2D3E">
            <w:pPr>
              <w:pStyle w:val="TableParagraph"/>
              <w:spacing w:before="1" w:line="265" w:lineRule="exact"/>
              <w:rPr>
                <w:b/>
              </w:rPr>
            </w:pPr>
            <w:r>
              <w:rPr>
                <w:b/>
                <w:u w:val="single"/>
              </w:rPr>
              <w:t>Support</w:t>
            </w:r>
            <w:r>
              <w:rPr>
                <w:b/>
                <w:spacing w:val="-4"/>
                <w:u w:val="single"/>
              </w:rPr>
              <w:t xml:space="preserve"> </w:t>
            </w:r>
            <w:r>
              <w:rPr>
                <w:b/>
                <w:u w:val="single"/>
              </w:rPr>
              <w:t>delivery</w:t>
            </w:r>
          </w:p>
          <w:p w14:paraId="7B176936" w14:textId="553D0574" w:rsidR="00470639" w:rsidRDefault="00DA2D3E">
            <w:pPr>
              <w:pStyle w:val="TableParagraph"/>
              <w:numPr>
                <w:ilvl w:val="0"/>
                <w:numId w:val="4"/>
              </w:numPr>
              <w:tabs>
                <w:tab w:val="left" w:pos="274"/>
              </w:tabs>
              <w:ind w:right="165" w:firstLine="0"/>
            </w:pPr>
            <w:r>
              <w:t>Monitoring</w:t>
            </w:r>
            <w:r w:rsidR="00DB66F5">
              <w:t xml:space="preserve">, </w:t>
            </w:r>
            <w:r>
              <w:t>maintaining</w:t>
            </w:r>
            <w:r w:rsidR="00DB66F5">
              <w:t xml:space="preserve"> and delivering</w:t>
            </w:r>
            <w:r>
              <w:t xml:space="preserve"> a programme of activities /</w:t>
            </w:r>
            <w:r>
              <w:rPr>
                <w:spacing w:val="1"/>
              </w:rPr>
              <w:t xml:space="preserve"> </w:t>
            </w:r>
            <w:r>
              <w:t>interventions</w:t>
            </w:r>
            <w:r>
              <w:rPr>
                <w:spacing w:val="-2"/>
              </w:rPr>
              <w:t xml:space="preserve"> </w:t>
            </w:r>
            <w:r>
              <w:t>e.g.</w:t>
            </w:r>
            <w:r>
              <w:rPr>
                <w:spacing w:val="-4"/>
              </w:rPr>
              <w:t xml:space="preserve"> </w:t>
            </w:r>
            <w:r w:rsidR="005C7792">
              <w:rPr>
                <w:spacing w:val="-4"/>
              </w:rPr>
              <w:t xml:space="preserve">research informed interventions, wellbeing support, </w:t>
            </w:r>
            <w:r>
              <w:t>wider</w:t>
            </w:r>
            <w:r>
              <w:rPr>
                <w:spacing w:val="-3"/>
              </w:rPr>
              <w:t xml:space="preserve"> </w:t>
            </w:r>
            <w:r>
              <w:t>curriculum</w:t>
            </w:r>
            <w:r>
              <w:rPr>
                <w:spacing w:val="-4"/>
              </w:rPr>
              <w:t xml:space="preserve"> </w:t>
            </w:r>
            <w:r>
              <w:t>support,</w:t>
            </w:r>
            <w:r>
              <w:rPr>
                <w:spacing w:val="-5"/>
              </w:rPr>
              <w:t xml:space="preserve"> </w:t>
            </w:r>
            <w:r>
              <w:t>maintaining</w:t>
            </w:r>
            <w:r>
              <w:rPr>
                <w:spacing w:val="-7"/>
              </w:rPr>
              <w:t xml:space="preserve"> </w:t>
            </w:r>
            <w:r>
              <w:t>supplies</w:t>
            </w:r>
            <w:r>
              <w:rPr>
                <w:spacing w:val="-66"/>
              </w:rPr>
              <w:t xml:space="preserve"> </w:t>
            </w:r>
            <w:r>
              <w:t>of</w:t>
            </w:r>
            <w:r>
              <w:rPr>
                <w:spacing w:val="-1"/>
              </w:rPr>
              <w:t xml:space="preserve"> </w:t>
            </w:r>
            <w:r>
              <w:t>materials and</w:t>
            </w:r>
            <w:r>
              <w:rPr>
                <w:spacing w:val="-4"/>
              </w:rPr>
              <w:t xml:space="preserve"> </w:t>
            </w:r>
            <w:r>
              <w:t>equipment.</w:t>
            </w:r>
          </w:p>
          <w:p w14:paraId="6772B577" w14:textId="77777777" w:rsidR="00093639" w:rsidRDefault="00093639">
            <w:pPr>
              <w:pStyle w:val="TableParagraph"/>
              <w:numPr>
                <w:ilvl w:val="0"/>
                <w:numId w:val="4"/>
              </w:numPr>
              <w:tabs>
                <w:tab w:val="left" w:pos="274"/>
              </w:tabs>
              <w:spacing w:before="3"/>
              <w:ind w:right="107" w:firstLine="0"/>
            </w:pPr>
            <w:r w:rsidRPr="00DB0ADF">
              <w:t>Assist with the delivery of relevant schemes of work, delivery and assessment.</w:t>
            </w:r>
          </w:p>
          <w:p w14:paraId="7B8D32FF" w14:textId="3599C6F7" w:rsidR="00470639" w:rsidRDefault="00184079">
            <w:pPr>
              <w:pStyle w:val="TableParagraph"/>
              <w:numPr>
                <w:ilvl w:val="0"/>
                <w:numId w:val="4"/>
              </w:numPr>
              <w:tabs>
                <w:tab w:val="left" w:pos="274"/>
              </w:tabs>
              <w:spacing w:before="3"/>
              <w:ind w:right="107" w:firstLine="0"/>
            </w:pPr>
            <w:r>
              <w:t>Deliver a range of learning interventions within existing systems or processes to agrees standards, to maximise</w:t>
            </w:r>
            <w:r w:rsidDel="00184079">
              <w:t xml:space="preserve"> </w:t>
            </w:r>
            <w:r w:rsidR="00DA2D3E">
              <w:t>quality of teaching &amp;</w:t>
            </w:r>
            <w:r>
              <w:t xml:space="preserve"> </w:t>
            </w:r>
            <w:r w:rsidR="00DA2D3E">
              <w:rPr>
                <w:spacing w:val="-66"/>
              </w:rPr>
              <w:t xml:space="preserve"> </w:t>
            </w:r>
            <w:r w:rsidR="00DA2D3E">
              <w:t>learning.</w:t>
            </w:r>
          </w:p>
          <w:p w14:paraId="72EA5080" w14:textId="77777777" w:rsidR="00470639" w:rsidRDefault="00DA2D3E">
            <w:pPr>
              <w:pStyle w:val="TableParagraph"/>
              <w:numPr>
                <w:ilvl w:val="0"/>
                <w:numId w:val="4"/>
              </w:numPr>
              <w:tabs>
                <w:tab w:val="left" w:pos="274"/>
              </w:tabs>
              <w:ind w:left="273"/>
            </w:pPr>
            <w:r>
              <w:t>May</w:t>
            </w:r>
            <w:r>
              <w:rPr>
                <w:spacing w:val="-4"/>
              </w:rPr>
              <w:t xml:space="preserve"> </w:t>
            </w:r>
            <w:r>
              <w:t>carry</w:t>
            </w:r>
            <w:r>
              <w:rPr>
                <w:spacing w:val="-4"/>
              </w:rPr>
              <w:t xml:space="preserve"> </w:t>
            </w:r>
            <w:r>
              <w:t>out</w:t>
            </w:r>
            <w:r>
              <w:rPr>
                <w:spacing w:val="-6"/>
              </w:rPr>
              <w:t xml:space="preserve"> </w:t>
            </w:r>
            <w:r>
              <w:t>personal</w:t>
            </w:r>
            <w:r>
              <w:rPr>
                <w:spacing w:val="-2"/>
              </w:rPr>
              <w:t xml:space="preserve"> </w:t>
            </w:r>
            <w:r>
              <w:t>care</w:t>
            </w:r>
            <w:r>
              <w:rPr>
                <w:spacing w:val="-5"/>
              </w:rPr>
              <w:t xml:space="preserve"> </w:t>
            </w:r>
            <w:r>
              <w:t>routines</w:t>
            </w:r>
            <w:r>
              <w:rPr>
                <w:spacing w:val="-2"/>
              </w:rPr>
              <w:t xml:space="preserve"> </w:t>
            </w:r>
            <w:r>
              <w:t>as</w:t>
            </w:r>
            <w:r>
              <w:rPr>
                <w:spacing w:val="-2"/>
              </w:rPr>
              <w:t xml:space="preserve"> </w:t>
            </w:r>
            <w:r>
              <w:t>appropriate.</w:t>
            </w:r>
          </w:p>
        </w:tc>
      </w:tr>
    </w:tbl>
    <w:p w14:paraId="24CF0477" w14:textId="77777777" w:rsidR="00470639" w:rsidRDefault="00470639">
      <w:pPr>
        <w:sectPr w:rsidR="00470639">
          <w:type w:val="continuous"/>
          <w:pgSz w:w="11910" w:h="16840"/>
          <w:pgMar w:top="700" w:right="1020" w:bottom="280" w:left="7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8"/>
        <w:gridCol w:w="6573"/>
      </w:tblGrid>
      <w:tr w:rsidR="00470639" w14:paraId="100992ED" w14:textId="77777777">
        <w:trPr>
          <w:trHeight w:val="13813"/>
        </w:trPr>
        <w:tc>
          <w:tcPr>
            <w:tcW w:w="3318" w:type="dxa"/>
            <w:shd w:val="clear" w:color="auto" w:fill="DAECF3"/>
          </w:tcPr>
          <w:p w14:paraId="34EB155C" w14:textId="77777777" w:rsidR="00470639" w:rsidRDefault="00470639">
            <w:pPr>
              <w:pStyle w:val="TableParagraph"/>
              <w:ind w:left="0"/>
              <w:rPr>
                <w:rFonts w:ascii="Times New Roman"/>
              </w:rPr>
            </w:pPr>
          </w:p>
        </w:tc>
        <w:tc>
          <w:tcPr>
            <w:tcW w:w="6573" w:type="dxa"/>
          </w:tcPr>
          <w:p w14:paraId="399F32E1" w14:textId="77777777" w:rsidR="00470639" w:rsidRDefault="00DA2D3E">
            <w:pPr>
              <w:pStyle w:val="TableParagraph"/>
              <w:spacing w:line="258" w:lineRule="exact"/>
              <w:rPr>
                <w:b/>
              </w:rPr>
            </w:pPr>
            <w:r>
              <w:rPr>
                <w:b/>
                <w:u w:val="single"/>
              </w:rPr>
              <w:t>Planning</w:t>
            </w:r>
            <w:r>
              <w:rPr>
                <w:b/>
                <w:spacing w:val="-1"/>
                <w:u w:val="single"/>
              </w:rPr>
              <w:t xml:space="preserve"> </w:t>
            </w:r>
            <w:r>
              <w:rPr>
                <w:b/>
                <w:u w:val="single"/>
              </w:rPr>
              <w:t>&amp;</w:t>
            </w:r>
            <w:r>
              <w:rPr>
                <w:b/>
                <w:spacing w:val="-1"/>
                <w:u w:val="single"/>
              </w:rPr>
              <w:t xml:space="preserve"> </w:t>
            </w:r>
            <w:r>
              <w:rPr>
                <w:b/>
                <w:u w:val="single"/>
              </w:rPr>
              <w:t>Organising</w:t>
            </w:r>
          </w:p>
          <w:p w14:paraId="7673A5D8" w14:textId="0285D544" w:rsidR="00470639" w:rsidRDefault="00DA2D3E" w:rsidP="00DA2D3E">
            <w:pPr>
              <w:pStyle w:val="TableParagraph"/>
              <w:numPr>
                <w:ilvl w:val="0"/>
                <w:numId w:val="3"/>
              </w:numPr>
              <w:tabs>
                <w:tab w:val="left" w:pos="274"/>
              </w:tabs>
              <w:spacing w:line="265" w:lineRule="exact"/>
              <w:ind w:left="273"/>
            </w:pPr>
            <w:r>
              <w:t>Support</w:t>
            </w:r>
            <w:r w:rsidRPr="00DA2D3E">
              <w:rPr>
                <w:spacing w:val="-4"/>
              </w:rPr>
              <w:t xml:space="preserve"> </w:t>
            </w:r>
            <w:r>
              <w:t>staff</w:t>
            </w:r>
            <w:r w:rsidRPr="00DA2D3E">
              <w:rPr>
                <w:spacing w:val="-4"/>
              </w:rPr>
              <w:t xml:space="preserve"> </w:t>
            </w:r>
            <w:r>
              <w:t>with behaviour</w:t>
            </w:r>
            <w:r w:rsidRPr="00DA2D3E">
              <w:rPr>
                <w:spacing w:val="-3"/>
              </w:rPr>
              <w:t xml:space="preserve"> </w:t>
            </w:r>
            <w:r>
              <w:t>techniques.</w:t>
            </w:r>
          </w:p>
          <w:p w14:paraId="2FEED0CB" w14:textId="7047B08C" w:rsidR="00470639" w:rsidRPr="00806393" w:rsidRDefault="00DA2D3E" w:rsidP="00806393">
            <w:pPr>
              <w:pStyle w:val="TableParagraph"/>
              <w:numPr>
                <w:ilvl w:val="0"/>
                <w:numId w:val="3"/>
              </w:numPr>
              <w:tabs>
                <w:tab w:val="left" w:pos="274"/>
              </w:tabs>
              <w:spacing w:before="3"/>
              <w:ind w:right="173" w:firstLine="0"/>
            </w:pPr>
            <w:r>
              <w:t xml:space="preserve">Plan and deliver specified work to individual </w:t>
            </w:r>
            <w:r w:rsidR="005C7792">
              <w:t>students</w:t>
            </w:r>
            <w:r>
              <w:t xml:space="preserve"> and groups of </w:t>
            </w:r>
            <w:r w:rsidR="005C7792">
              <w:t>students</w:t>
            </w:r>
            <w:r>
              <w:t>.</w:t>
            </w:r>
          </w:p>
          <w:p w14:paraId="77CCB8BC" w14:textId="77777777" w:rsidR="00470639" w:rsidRDefault="00DA2D3E">
            <w:pPr>
              <w:pStyle w:val="TableParagraph"/>
              <w:spacing w:before="216" w:line="265" w:lineRule="exact"/>
              <w:rPr>
                <w:b/>
              </w:rPr>
            </w:pPr>
            <w:r>
              <w:rPr>
                <w:b/>
                <w:u w:val="single"/>
              </w:rPr>
              <w:t>Policy</w:t>
            </w:r>
            <w:r>
              <w:rPr>
                <w:b/>
                <w:spacing w:val="-3"/>
                <w:u w:val="single"/>
              </w:rPr>
              <w:t xml:space="preserve"> </w:t>
            </w:r>
            <w:r>
              <w:rPr>
                <w:b/>
                <w:u w:val="single"/>
              </w:rPr>
              <w:t>and</w:t>
            </w:r>
            <w:r>
              <w:rPr>
                <w:b/>
                <w:spacing w:val="-1"/>
                <w:u w:val="single"/>
              </w:rPr>
              <w:t xml:space="preserve"> </w:t>
            </w:r>
            <w:r>
              <w:rPr>
                <w:b/>
                <w:u w:val="single"/>
              </w:rPr>
              <w:t>Compliance</w:t>
            </w:r>
          </w:p>
          <w:p w14:paraId="03D7FEF5" w14:textId="77777777" w:rsidR="00470639" w:rsidRDefault="00DA2D3E">
            <w:pPr>
              <w:pStyle w:val="TableParagraph"/>
              <w:numPr>
                <w:ilvl w:val="0"/>
                <w:numId w:val="3"/>
              </w:numPr>
              <w:tabs>
                <w:tab w:val="left" w:pos="274"/>
              </w:tabs>
              <w:spacing w:line="265" w:lineRule="exact"/>
              <w:ind w:left="273"/>
            </w:pPr>
            <w:r>
              <w:t>Adhere</w:t>
            </w:r>
            <w:r>
              <w:rPr>
                <w:spacing w:val="-5"/>
              </w:rPr>
              <w:t xml:space="preserve"> </w:t>
            </w:r>
            <w:r>
              <w:t>to</w:t>
            </w:r>
            <w:r>
              <w:rPr>
                <w:spacing w:val="-3"/>
              </w:rPr>
              <w:t xml:space="preserve"> </w:t>
            </w:r>
            <w:r>
              <w:t>established</w:t>
            </w:r>
            <w:r>
              <w:rPr>
                <w:spacing w:val="-5"/>
              </w:rPr>
              <w:t xml:space="preserve"> </w:t>
            </w:r>
            <w:r>
              <w:t>standards</w:t>
            </w:r>
            <w:r>
              <w:rPr>
                <w:spacing w:val="-1"/>
              </w:rPr>
              <w:t xml:space="preserve"> </w:t>
            </w:r>
            <w:r>
              <w:t>of</w:t>
            </w:r>
            <w:r>
              <w:rPr>
                <w:spacing w:val="-1"/>
              </w:rPr>
              <w:t xml:space="preserve"> </w:t>
            </w:r>
            <w:r>
              <w:t>service</w:t>
            </w:r>
            <w:r>
              <w:rPr>
                <w:spacing w:val="-4"/>
              </w:rPr>
              <w:t xml:space="preserve"> </w:t>
            </w:r>
            <w:r>
              <w:t>delivery</w:t>
            </w:r>
            <w:r>
              <w:rPr>
                <w:spacing w:val="-4"/>
              </w:rPr>
              <w:t xml:space="preserve"> </w:t>
            </w:r>
            <w:r>
              <w:t>to</w:t>
            </w:r>
            <w:r>
              <w:rPr>
                <w:spacing w:val="-3"/>
              </w:rPr>
              <w:t xml:space="preserve"> </w:t>
            </w:r>
            <w:r>
              <w:t>support</w:t>
            </w:r>
          </w:p>
          <w:p w14:paraId="105CBDD2" w14:textId="77777777" w:rsidR="00470639" w:rsidRDefault="00DA2D3E">
            <w:pPr>
              <w:pStyle w:val="TableParagraph"/>
              <w:spacing w:before="4"/>
            </w:pPr>
            <w:r>
              <w:t>any</w:t>
            </w:r>
            <w:r>
              <w:rPr>
                <w:spacing w:val="-3"/>
              </w:rPr>
              <w:t xml:space="preserve"> </w:t>
            </w:r>
            <w:r>
              <w:t>associated</w:t>
            </w:r>
            <w:r>
              <w:rPr>
                <w:spacing w:val="-5"/>
              </w:rPr>
              <w:t xml:space="preserve"> </w:t>
            </w:r>
            <w:r>
              <w:t>regulatory</w:t>
            </w:r>
            <w:r>
              <w:rPr>
                <w:spacing w:val="-3"/>
              </w:rPr>
              <w:t xml:space="preserve"> </w:t>
            </w:r>
            <w:r>
              <w:t>or</w:t>
            </w:r>
            <w:r>
              <w:rPr>
                <w:spacing w:val="-1"/>
              </w:rPr>
              <w:t xml:space="preserve"> </w:t>
            </w:r>
            <w:r>
              <w:t>technical</w:t>
            </w:r>
            <w:r>
              <w:rPr>
                <w:spacing w:val="-1"/>
              </w:rPr>
              <w:t xml:space="preserve"> </w:t>
            </w:r>
            <w:r>
              <w:t>compliance</w:t>
            </w:r>
            <w:r>
              <w:rPr>
                <w:spacing w:val="-8"/>
              </w:rPr>
              <w:t xml:space="preserve"> </w:t>
            </w:r>
            <w:r>
              <w:t>requirements.</w:t>
            </w:r>
          </w:p>
          <w:p w14:paraId="50EAD956" w14:textId="77777777" w:rsidR="00470639" w:rsidRDefault="00470639">
            <w:pPr>
              <w:pStyle w:val="TableParagraph"/>
              <w:spacing w:before="8"/>
              <w:ind w:left="0"/>
              <w:rPr>
                <w:b/>
                <w:sz w:val="21"/>
              </w:rPr>
            </w:pPr>
          </w:p>
          <w:p w14:paraId="5CA08CFC" w14:textId="77777777" w:rsidR="00470639" w:rsidRDefault="00DA2D3E">
            <w:pPr>
              <w:pStyle w:val="TableParagraph"/>
              <w:spacing w:before="1"/>
              <w:rPr>
                <w:b/>
              </w:rPr>
            </w:pPr>
            <w:r>
              <w:rPr>
                <w:b/>
                <w:u w:val="single"/>
              </w:rPr>
              <w:t>Work</w:t>
            </w:r>
            <w:r>
              <w:rPr>
                <w:b/>
                <w:spacing w:val="1"/>
                <w:u w:val="single"/>
              </w:rPr>
              <w:t xml:space="preserve"> </w:t>
            </w:r>
            <w:r>
              <w:rPr>
                <w:b/>
                <w:u w:val="single"/>
              </w:rPr>
              <w:t>with</w:t>
            </w:r>
            <w:r>
              <w:rPr>
                <w:b/>
                <w:spacing w:val="-2"/>
                <w:u w:val="single"/>
              </w:rPr>
              <w:t xml:space="preserve"> </w:t>
            </w:r>
            <w:r>
              <w:rPr>
                <w:b/>
                <w:u w:val="single"/>
              </w:rPr>
              <w:t>others</w:t>
            </w:r>
          </w:p>
          <w:p w14:paraId="164D8A19" w14:textId="78F9EFDD" w:rsidR="00470639" w:rsidRDefault="00DA2D3E">
            <w:pPr>
              <w:pStyle w:val="TableParagraph"/>
              <w:numPr>
                <w:ilvl w:val="0"/>
                <w:numId w:val="3"/>
              </w:numPr>
              <w:tabs>
                <w:tab w:val="left" w:pos="274"/>
              </w:tabs>
              <w:spacing w:before="3"/>
              <w:ind w:right="507" w:firstLine="0"/>
            </w:pPr>
            <w:r>
              <w:t>Receive and respond to everyday enquiries from colleagues</w:t>
            </w:r>
            <w:r>
              <w:rPr>
                <w:spacing w:val="-66"/>
              </w:rPr>
              <w:t xml:space="preserve"> </w:t>
            </w:r>
            <w:r>
              <w:t xml:space="preserve">and </w:t>
            </w:r>
            <w:r w:rsidR="005C7792">
              <w:t>other stakeholders</w:t>
            </w:r>
            <w:r>
              <w:t xml:space="preserve"> to provide a timely, courteous and effective</w:t>
            </w:r>
            <w:r>
              <w:rPr>
                <w:spacing w:val="1"/>
              </w:rPr>
              <w:t xml:space="preserve"> </w:t>
            </w:r>
            <w:r>
              <w:t>service.</w:t>
            </w:r>
          </w:p>
          <w:p w14:paraId="37B79FCC" w14:textId="77777777" w:rsidR="00470639" w:rsidRDefault="00DA2D3E">
            <w:pPr>
              <w:pStyle w:val="TableParagraph"/>
              <w:numPr>
                <w:ilvl w:val="0"/>
                <w:numId w:val="3"/>
              </w:numPr>
              <w:tabs>
                <w:tab w:val="left" w:pos="274"/>
              </w:tabs>
              <w:spacing w:line="265" w:lineRule="exact"/>
              <w:ind w:left="273"/>
            </w:pPr>
            <w:r>
              <w:t>Report</w:t>
            </w:r>
            <w:r>
              <w:rPr>
                <w:spacing w:val="-5"/>
              </w:rPr>
              <w:t xml:space="preserve"> </w:t>
            </w:r>
            <w:r>
              <w:t>any</w:t>
            </w:r>
            <w:r>
              <w:rPr>
                <w:spacing w:val="-3"/>
              </w:rPr>
              <w:t xml:space="preserve"> </w:t>
            </w:r>
            <w:r>
              <w:t>concerns,</w:t>
            </w:r>
            <w:r>
              <w:rPr>
                <w:spacing w:val="-3"/>
              </w:rPr>
              <w:t xml:space="preserve"> </w:t>
            </w:r>
            <w:r>
              <w:t>problems</w:t>
            </w:r>
            <w:r>
              <w:rPr>
                <w:spacing w:val="-1"/>
              </w:rPr>
              <w:t xml:space="preserve"> </w:t>
            </w:r>
            <w:r>
              <w:t>or</w:t>
            </w:r>
            <w:r>
              <w:rPr>
                <w:spacing w:val="-6"/>
              </w:rPr>
              <w:t xml:space="preserve"> </w:t>
            </w:r>
            <w:r>
              <w:t>incidents,</w:t>
            </w:r>
            <w:r>
              <w:rPr>
                <w:spacing w:val="-2"/>
              </w:rPr>
              <w:t xml:space="preserve"> </w:t>
            </w:r>
            <w:r>
              <w:t>e.g.</w:t>
            </w:r>
            <w:r>
              <w:rPr>
                <w:spacing w:val="-3"/>
              </w:rPr>
              <w:t xml:space="preserve"> </w:t>
            </w:r>
            <w:r>
              <w:t>safeguarding,</w:t>
            </w:r>
          </w:p>
          <w:p w14:paraId="1A7A303A" w14:textId="2AFDD778" w:rsidR="00470639" w:rsidRDefault="005C7792">
            <w:pPr>
              <w:pStyle w:val="TableParagraph"/>
              <w:spacing w:line="264" w:lineRule="exact"/>
            </w:pPr>
            <w:r>
              <w:t>B</w:t>
            </w:r>
            <w:r w:rsidR="00DA2D3E">
              <w:t>ehaviour</w:t>
            </w:r>
            <w:r>
              <w:t>,</w:t>
            </w:r>
            <w:r w:rsidR="00DA2D3E">
              <w:rPr>
                <w:spacing w:val="-1"/>
              </w:rPr>
              <w:t xml:space="preserve"> </w:t>
            </w:r>
            <w:r w:rsidR="00DA2D3E">
              <w:t>in</w:t>
            </w:r>
            <w:r w:rsidR="00DA2D3E">
              <w:rPr>
                <w:spacing w:val="-2"/>
              </w:rPr>
              <w:t xml:space="preserve"> </w:t>
            </w:r>
            <w:r w:rsidR="00DA2D3E">
              <w:t>accordance</w:t>
            </w:r>
            <w:r w:rsidR="00DA2D3E">
              <w:rPr>
                <w:spacing w:val="-4"/>
              </w:rPr>
              <w:t xml:space="preserve"> </w:t>
            </w:r>
            <w:r w:rsidR="00DA2D3E">
              <w:t>with</w:t>
            </w:r>
            <w:r w:rsidR="00DA2D3E">
              <w:rPr>
                <w:spacing w:val="-5"/>
              </w:rPr>
              <w:t xml:space="preserve"> </w:t>
            </w:r>
            <w:r>
              <w:rPr>
                <w:spacing w:val="-5"/>
              </w:rPr>
              <w:t xml:space="preserve">the </w:t>
            </w:r>
            <w:r w:rsidR="00DA2D3E">
              <w:t>relevant</w:t>
            </w:r>
            <w:r w:rsidR="00DA2D3E">
              <w:rPr>
                <w:spacing w:val="-5"/>
              </w:rPr>
              <w:t xml:space="preserve"> </w:t>
            </w:r>
            <w:r w:rsidR="00DA2D3E">
              <w:t>reporting</w:t>
            </w:r>
            <w:r w:rsidR="00DA2D3E">
              <w:rPr>
                <w:spacing w:val="-5"/>
              </w:rPr>
              <w:t xml:space="preserve"> </w:t>
            </w:r>
            <w:r w:rsidR="00DA2D3E">
              <w:t>procedures.</w:t>
            </w:r>
          </w:p>
          <w:p w14:paraId="5C98CFC0" w14:textId="77777777" w:rsidR="00470639" w:rsidRDefault="00DA2D3E">
            <w:pPr>
              <w:pStyle w:val="TableParagraph"/>
              <w:numPr>
                <w:ilvl w:val="0"/>
                <w:numId w:val="3"/>
              </w:numPr>
              <w:tabs>
                <w:tab w:val="left" w:pos="274"/>
              </w:tabs>
              <w:ind w:right="625" w:firstLine="0"/>
            </w:pPr>
            <w:r>
              <w:t>May be required to assist in the recruitment, selection and</w:t>
            </w:r>
            <w:r>
              <w:rPr>
                <w:spacing w:val="-67"/>
              </w:rPr>
              <w:t xml:space="preserve"> </w:t>
            </w:r>
            <w:r>
              <w:t>supervision processes, to ensure high standards of team</w:t>
            </w:r>
            <w:r>
              <w:rPr>
                <w:spacing w:val="1"/>
              </w:rPr>
              <w:t xml:space="preserve"> </w:t>
            </w:r>
            <w:r>
              <w:t>delivery.</w:t>
            </w:r>
          </w:p>
          <w:p w14:paraId="6D66D8CE" w14:textId="2773FA8E" w:rsidR="00470639" w:rsidRDefault="00DA2D3E">
            <w:pPr>
              <w:pStyle w:val="TableParagraph"/>
              <w:numPr>
                <w:ilvl w:val="0"/>
                <w:numId w:val="3"/>
              </w:numPr>
              <w:tabs>
                <w:tab w:val="left" w:pos="274"/>
              </w:tabs>
              <w:ind w:left="273"/>
            </w:pPr>
            <w:r>
              <w:t>Contribute</w:t>
            </w:r>
            <w:r>
              <w:rPr>
                <w:spacing w:val="-3"/>
              </w:rPr>
              <w:t xml:space="preserve"> </w:t>
            </w:r>
            <w:r>
              <w:t>to</w:t>
            </w:r>
            <w:r>
              <w:rPr>
                <w:spacing w:val="-2"/>
              </w:rPr>
              <w:t xml:space="preserve"> </w:t>
            </w:r>
            <w:r>
              <w:t>and</w:t>
            </w:r>
            <w:r>
              <w:rPr>
                <w:spacing w:val="-4"/>
              </w:rPr>
              <w:t xml:space="preserve"> </w:t>
            </w:r>
            <w:r>
              <w:t>influence</w:t>
            </w:r>
            <w:r>
              <w:rPr>
                <w:spacing w:val="-3"/>
              </w:rPr>
              <w:t xml:space="preserve"> </w:t>
            </w:r>
            <w:r w:rsidR="005C7792">
              <w:t>students’</w:t>
            </w:r>
            <w:r>
              <w:t xml:space="preserve"> learning</w:t>
            </w:r>
            <w:r>
              <w:rPr>
                <w:spacing w:val="-4"/>
              </w:rPr>
              <w:t xml:space="preserve"> </w:t>
            </w:r>
            <w:r>
              <w:t>and</w:t>
            </w:r>
            <w:r>
              <w:rPr>
                <w:spacing w:val="-3"/>
              </w:rPr>
              <w:t xml:space="preserve"> </w:t>
            </w:r>
            <w:r>
              <w:t>personal</w:t>
            </w:r>
          </w:p>
          <w:p w14:paraId="1D9851CC" w14:textId="77777777" w:rsidR="00470639" w:rsidRDefault="00DA2D3E">
            <w:pPr>
              <w:pStyle w:val="TableParagraph"/>
              <w:spacing w:before="4"/>
            </w:pPr>
            <w:r>
              <w:t>development.</w:t>
            </w:r>
          </w:p>
          <w:p w14:paraId="7786B56E" w14:textId="77777777" w:rsidR="00470639" w:rsidRDefault="00470639">
            <w:pPr>
              <w:pStyle w:val="TableParagraph"/>
              <w:spacing w:before="8"/>
              <w:ind w:left="0"/>
              <w:rPr>
                <w:b/>
                <w:sz w:val="21"/>
              </w:rPr>
            </w:pPr>
          </w:p>
          <w:p w14:paraId="05EB3141" w14:textId="77777777" w:rsidR="00470639" w:rsidRDefault="00DA2D3E">
            <w:pPr>
              <w:pStyle w:val="TableParagraph"/>
              <w:spacing w:before="1"/>
              <w:rPr>
                <w:b/>
              </w:rPr>
            </w:pPr>
            <w:r>
              <w:rPr>
                <w:b/>
                <w:u w:val="single"/>
              </w:rPr>
              <w:t>Resources</w:t>
            </w:r>
          </w:p>
          <w:p w14:paraId="10C66D2F" w14:textId="2EA9C806" w:rsidR="00470639" w:rsidRDefault="00DA2D3E" w:rsidP="005E1345">
            <w:pPr>
              <w:pStyle w:val="TableParagraph"/>
              <w:numPr>
                <w:ilvl w:val="0"/>
                <w:numId w:val="5"/>
              </w:numPr>
              <w:spacing w:before="9"/>
              <w:rPr>
                <w:spacing w:val="-4"/>
              </w:rPr>
            </w:pPr>
            <w:r>
              <w:t>May</w:t>
            </w:r>
            <w:r>
              <w:rPr>
                <w:spacing w:val="-2"/>
              </w:rPr>
              <w:t xml:space="preserve"> </w:t>
            </w:r>
            <w:r>
              <w:t>assist</w:t>
            </w:r>
            <w:r>
              <w:rPr>
                <w:spacing w:val="-4"/>
              </w:rPr>
              <w:t xml:space="preserve"> </w:t>
            </w:r>
            <w:r>
              <w:t>in the</w:t>
            </w:r>
            <w:r>
              <w:rPr>
                <w:spacing w:val="-3"/>
              </w:rPr>
              <w:t xml:space="preserve"> </w:t>
            </w:r>
            <w:r>
              <w:t>management</w:t>
            </w:r>
            <w:r>
              <w:rPr>
                <w:spacing w:val="-3"/>
              </w:rPr>
              <w:t xml:space="preserve"> </w:t>
            </w:r>
            <w:r>
              <w:t>of a</w:t>
            </w:r>
            <w:r>
              <w:rPr>
                <w:spacing w:val="-2"/>
              </w:rPr>
              <w:t xml:space="preserve"> </w:t>
            </w:r>
            <w:r>
              <w:t>small budget</w:t>
            </w:r>
            <w:r>
              <w:rPr>
                <w:spacing w:val="-4"/>
              </w:rPr>
              <w:t xml:space="preserve"> </w:t>
            </w:r>
          </w:p>
          <w:p w14:paraId="426B580F" w14:textId="77777777" w:rsidR="005E1345" w:rsidRDefault="005E1345">
            <w:pPr>
              <w:pStyle w:val="TableParagraph"/>
              <w:spacing w:before="9"/>
              <w:ind w:left="0"/>
              <w:rPr>
                <w:b/>
                <w:sz w:val="21"/>
              </w:rPr>
            </w:pPr>
          </w:p>
          <w:p w14:paraId="27576052" w14:textId="77777777" w:rsidR="00470639" w:rsidRDefault="00DA2D3E">
            <w:pPr>
              <w:pStyle w:val="TableParagraph"/>
              <w:rPr>
                <w:b/>
              </w:rPr>
            </w:pPr>
            <w:r>
              <w:rPr>
                <w:b/>
                <w:u w:val="single"/>
              </w:rPr>
              <w:t>Analysis,</w:t>
            </w:r>
            <w:r>
              <w:rPr>
                <w:b/>
                <w:spacing w:val="-3"/>
                <w:u w:val="single"/>
              </w:rPr>
              <w:t xml:space="preserve"> </w:t>
            </w:r>
            <w:r>
              <w:rPr>
                <w:b/>
                <w:u w:val="single"/>
              </w:rPr>
              <w:t>Reporting &amp;</w:t>
            </w:r>
            <w:r>
              <w:rPr>
                <w:b/>
                <w:spacing w:val="-5"/>
                <w:u w:val="single"/>
              </w:rPr>
              <w:t xml:space="preserve"> </w:t>
            </w:r>
            <w:r>
              <w:rPr>
                <w:b/>
                <w:u w:val="single"/>
              </w:rPr>
              <w:t>Documentation</w:t>
            </w:r>
          </w:p>
          <w:p w14:paraId="5E16DEC3" w14:textId="1F3D4B9D" w:rsidR="00470639" w:rsidRDefault="00DA2D3E">
            <w:pPr>
              <w:pStyle w:val="TableParagraph"/>
              <w:numPr>
                <w:ilvl w:val="0"/>
                <w:numId w:val="3"/>
              </w:numPr>
              <w:tabs>
                <w:tab w:val="left" w:pos="274"/>
              </w:tabs>
              <w:spacing w:before="3" w:line="265" w:lineRule="exact"/>
              <w:ind w:left="273"/>
            </w:pPr>
            <w:r>
              <w:t>Provide</w:t>
            </w:r>
            <w:r>
              <w:rPr>
                <w:spacing w:val="-4"/>
              </w:rPr>
              <w:t xml:space="preserve"> </w:t>
            </w:r>
            <w:r>
              <w:t>and</w:t>
            </w:r>
            <w:r>
              <w:rPr>
                <w:spacing w:val="-4"/>
              </w:rPr>
              <w:t xml:space="preserve"> </w:t>
            </w:r>
            <w:r>
              <w:t>manipulate</w:t>
            </w:r>
            <w:r>
              <w:rPr>
                <w:spacing w:val="-3"/>
              </w:rPr>
              <w:t xml:space="preserve"> </w:t>
            </w:r>
            <w:r>
              <w:t>data</w:t>
            </w:r>
            <w:r>
              <w:rPr>
                <w:spacing w:val="-3"/>
              </w:rPr>
              <w:t xml:space="preserve"> </w:t>
            </w:r>
            <w:r>
              <w:t>for statistical and</w:t>
            </w:r>
            <w:r>
              <w:rPr>
                <w:spacing w:val="-4"/>
              </w:rPr>
              <w:t xml:space="preserve"> </w:t>
            </w:r>
            <w:r>
              <w:t>other report</w:t>
            </w:r>
            <w:r w:rsidR="00DB66F5">
              <w:t>s</w:t>
            </w:r>
            <w:r>
              <w:rPr>
                <w:spacing w:val="-4"/>
              </w:rPr>
              <w:t xml:space="preserve"> </w:t>
            </w:r>
            <w:r>
              <w:t>and</w:t>
            </w:r>
          </w:p>
          <w:p w14:paraId="2E6CC8CA" w14:textId="77777777" w:rsidR="00470639" w:rsidRDefault="00DA2D3E">
            <w:pPr>
              <w:pStyle w:val="TableParagraph"/>
              <w:spacing w:line="264" w:lineRule="exact"/>
            </w:pPr>
            <w:r>
              <w:t>run</w:t>
            </w:r>
            <w:r>
              <w:rPr>
                <w:spacing w:val="-1"/>
              </w:rPr>
              <w:t xml:space="preserve"> </w:t>
            </w:r>
            <w:r>
              <w:t>and</w:t>
            </w:r>
            <w:r>
              <w:rPr>
                <w:spacing w:val="-3"/>
              </w:rPr>
              <w:t xml:space="preserve"> </w:t>
            </w:r>
            <w:r>
              <w:t>present</w:t>
            </w:r>
            <w:r>
              <w:rPr>
                <w:spacing w:val="-4"/>
              </w:rPr>
              <w:t xml:space="preserve"> </w:t>
            </w:r>
            <w:r>
              <w:t>standard</w:t>
            </w:r>
            <w:r>
              <w:rPr>
                <w:spacing w:val="-3"/>
              </w:rPr>
              <w:t xml:space="preserve"> </w:t>
            </w:r>
            <w:r>
              <w:t>reports.</w:t>
            </w:r>
          </w:p>
          <w:p w14:paraId="1E5FC115" w14:textId="77777777" w:rsidR="00470639" w:rsidRDefault="00DA2D3E">
            <w:pPr>
              <w:pStyle w:val="TableParagraph"/>
              <w:numPr>
                <w:ilvl w:val="0"/>
                <w:numId w:val="3"/>
              </w:numPr>
              <w:tabs>
                <w:tab w:val="left" w:pos="274"/>
              </w:tabs>
              <w:ind w:right="169" w:firstLine="0"/>
            </w:pPr>
            <w:r>
              <w:t>Assist with regular assessment of performance of schemes and</w:t>
            </w:r>
            <w:r>
              <w:rPr>
                <w:spacing w:val="-66"/>
              </w:rPr>
              <w:t xml:space="preserve"> </w:t>
            </w:r>
            <w:r>
              <w:t>initiatives through the use of feedback, surveys and</w:t>
            </w:r>
            <w:r>
              <w:rPr>
                <w:spacing w:val="1"/>
              </w:rPr>
              <w:t xml:space="preserve"> </w:t>
            </w:r>
            <w:r>
              <w:t>management</w:t>
            </w:r>
            <w:r>
              <w:rPr>
                <w:spacing w:val="-5"/>
              </w:rPr>
              <w:t xml:space="preserve"> </w:t>
            </w:r>
            <w:r>
              <w:t>information.</w:t>
            </w:r>
          </w:p>
          <w:p w14:paraId="5A7EF1FB" w14:textId="77777777" w:rsidR="00470639" w:rsidRDefault="00DA2D3E">
            <w:pPr>
              <w:pStyle w:val="TableParagraph"/>
              <w:numPr>
                <w:ilvl w:val="0"/>
                <w:numId w:val="3"/>
              </w:numPr>
              <w:tabs>
                <w:tab w:val="left" w:pos="274"/>
              </w:tabs>
              <w:ind w:left="273"/>
            </w:pPr>
            <w:r>
              <w:t>Prepare</w:t>
            </w:r>
            <w:r>
              <w:rPr>
                <w:spacing w:val="-4"/>
              </w:rPr>
              <w:t xml:space="preserve"> </w:t>
            </w:r>
            <w:r>
              <w:t>and</w:t>
            </w:r>
            <w:r>
              <w:rPr>
                <w:spacing w:val="-5"/>
              </w:rPr>
              <w:t xml:space="preserve"> </w:t>
            </w:r>
            <w:r>
              <w:t>despatch</w:t>
            </w:r>
            <w:r>
              <w:rPr>
                <w:spacing w:val="-2"/>
              </w:rPr>
              <w:t xml:space="preserve"> </w:t>
            </w:r>
            <w:r>
              <w:t>a</w:t>
            </w:r>
            <w:r>
              <w:rPr>
                <w:spacing w:val="1"/>
              </w:rPr>
              <w:t xml:space="preserve"> </w:t>
            </w:r>
            <w:r>
              <w:t>range</w:t>
            </w:r>
            <w:r>
              <w:rPr>
                <w:spacing w:val="-4"/>
              </w:rPr>
              <w:t xml:space="preserve"> </w:t>
            </w:r>
            <w:r>
              <w:t>of</w:t>
            </w:r>
            <w:r>
              <w:rPr>
                <w:spacing w:val="-1"/>
              </w:rPr>
              <w:t xml:space="preserve"> </w:t>
            </w:r>
            <w:r>
              <w:t>correspondence</w:t>
            </w:r>
            <w:r>
              <w:rPr>
                <w:spacing w:val="-4"/>
              </w:rPr>
              <w:t xml:space="preserve"> </w:t>
            </w:r>
            <w:r>
              <w:t>/ documents</w:t>
            </w:r>
          </w:p>
          <w:p w14:paraId="53162298" w14:textId="77777777" w:rsidR="00470639" w:rsidRDefault="00DA2D3E">
            <w:pPr>
              <w:pStyle w:val="TableParagraph"/>
              <w:spacing w:before="3"/>
            </w:pPr>
            <w:r>
              <w:t>connected</w:t>
            </w:r>
            <w:r>
              <w:rPr>
                <w:spacing w:val="-5"/>
              </w:rPr>
              <w:t xml:space="preserve"> </w:t>
            </w:r>
            <w:r>
              <w:t>with</w:t>
            </w:r>
            <w:r>
              <w:rPr>
                <w:spacing w:val="-1"/>
              </w:rPr>
              <w:t xml:space="preserve"> </w:t>
            </w:r>
            <w:r>
              <w:t>the</w:t>
            </w:r>
            <w:r>
              <w:rPr>
                <w:spacing w:val="-3"/>
              </w:rPr>
              <w:t xml:space="preserve"> </w:t>
            </w:r>
            <w:r>
              <w:t>defined</w:t>
            </w:r>
            <w:r>
              <w:rPr>
                <w:spacing w:val="-4"/>
              </w:rPr>
              <w:t xml:space="preserve"> </w:t>
            </w:r>
            <w:r>
              <w:t>area</w:t>
            </w:r>
            <w:r>
              <w:rPr>
                <w:spacing w:val="-3"/>
              </w:rPr>
              <w:t xml:space="preserve"> </w:t>
            </w:r>
            <w:r>
              <w:t>of activity.</w:t>
            </w:r>
          </w:p>
          <w:p w14:paraId="1339F717" w14:textId="77777777" w:rsidR="00470639" w:rsidRDefault="00470639">
            <w:pPr>
              <w:pStyle w:val="TableParagraph"/>
              <w:spacing w:before="9"/>
              <w:ind w:left="0"/>
              <w:rPr>
                <w:b/>
                <w:sz w:val="21"/>
              </w:rPr>
            </w:pPr>
          </w:p>
          <w:p w14:paraId="31C8E6FA" w14:textId="77777777" w:rsidR="00470639" w:rsidRDefault="00DA2D3E">
            <w:pPr>
              <w:pStyle w:val="TableParagraph"/>
              <w:rPr>
                <w:b/>
              </w:rPr>
            </w:pPr>
            <w:r>
              <w:rPr>
                <w:b/>
                <w:u w:val="single"/>
              </w:rPr>
              <w:t>Duties</w:t>
            </w:r>
            <w:r>
              <w:rPr>
                <w:b/>
                <w:spacing w:val="1"/>
                <w:u w:val="single"/>
              </w:rPr>
              <w:t xml:space="preserve"> </w:t>
            </w:r>
            <w:r>
              <w:rPr>
                <w:b/>
                <w:u w:val="single"/>
              </w:rPr>
              <w:t>for</w:t>
            </w:r>
            <w:r>
              <w:rPr>
                <w:b/>
                <w:spacing w:val="-4"/>
                <w:u w:val="single"/>
              </w:rPr>
              <w:t xml:space="preserve"> </w:t>
            </w:r>
            <w:r>
              <w:rPr>
                <w:b/>
                <w:u w:val="single"/>
              </w:rPr>
              <w:t>all</w:t>
            </w:r>
          </w:p>
          <w:p w14:paraId="0351D273" w14:textId="77777777" w:rsidR="00470639" w:rsidRDefault="00DA2D3E">
            <w:pPr>
              <w:pStyle w:val="TableParagraph"/>
              <w:spacing w:before="4"/>
            </w:pPr>
            <w:r>
              <w:t>Values:</w:t>
            </w:r>
            <w:r>
              <w:rPr>
                <w:spacing w:val="-4"/>
              </w:rPr>
              <w:t xml:space="preserve"> </w:t>
            </w:r>
            <w:r>
              <w:t>To</w:t>
            </w:r>
            <w:r>
              <w:rPr>
                <w:spacing w:val="-2"/>
              </w:rPr>
              <w:t xml:space="preserve"> </w:t>
            </w:r>
            <w:r>
              <w:t>uphold</w:t>
            </w:r>
            <w:r>
              <w:rPr>
                <w:spacing w:val="-5"/>
              </w:rPr>
              <w:t xml:space="preserve"> </w:t>
            </w:r>
            <w:r>
              <w:t>the</w:t>
            </w:r>
            <w:r>
              <w:rPr>
                <w:spacing w:val="-3"/>
              </w:rPr>
              <w:t xml:space="preserve"> </w:t>
            </w:r>
            <w:r>
              <w:t>values and</w:t>
            </w:r>
            <w:r>
              <w:rPr>
                <w:spacing w:val="-5"/>
              </w:rPr>
              <w:t xml:space="preserve"> </w:t>
            </w:r>
            <w:r>
              <w:t>behaviours of the</w:t>
            </w:r>
            <w:r>
              <w:rPr>
                <w:spacing w:val="-4"/>
              </w:rPr>
              <w:t xml:space="preserve"> </w:t>
            </w:r>
            <w:r>
              <w:t>organisation.</w:t>
            </w:r>
            <w:r>
              <w:rPr>
                <w:spacing w:val="-65"/>
              </w:rPr>
              <w:t xml:space="preserve"> </w:t>
            </w:r>
            <w:r>
              <w:t>Equality &amp; Diversity: To work inclusively, with a diverse range of</w:t>
            </w:r>
            <w:r>
              <w:rPr>
                <w:spacing w:val="1"/>
              </w:rPr>
              <w:t xml:space="preserve"> </w:t>
            </w:r>
            <w:r>
              <w:t>stakeholders</w:t>
            </w:r>
            <w:r>
              <w:rPr>
                <w:spacing w:val="-1"/>
              </w:rPr>
              <w:t xml:space="preserve"> </w:t>
            </w:r>
            <w:r>
              <w:t>and</w:t>
            </w:r>
            <w:r>
              <w:rPr>
                <w:spacing w:val="-4"/>
              </w:rPr>
              <w:t xml:space="preserve"> </w:t>
            </w:r>
            <w:r>
              <w:t>promote</w:t>
            </w:r>
            <w:r>
              <w:rPr>
                <w:spacing w:val="-3"/>
              </w:rPr>
              <w:t xml:space="preserve"> </w:t>
            </w:r>
            <w:r>
              <w:t>equality</w:t>
            </w:r>
            <w:r>
              <w:rPr>
                <w:spacing w:val="-2"/>
              </w:rPr>
              <w:t xml:space="preserve"> </w:t>
            </w:r>
            <w:r>
              <w:t>of</w:t>
            </w:r>
            <w:r>
              <w:rPr>
                <w:spacing w:val="-2"/>
              </w:rPr>
              <w:t xml:space="preserve"> </w:t>
            </w:r>
            <w:r>
              <w:t>opportunity.</w:t>
            </w:r>
          </w:p>
          <w:p w14:paraId="75034025" w14:textId="77777777" w:rsidR="00470639" w:rsidRDefault="00DA2D3E">
            <w:pPr>
              <w:pStyle w:val="TableParagraph"/>
              <w:ind w:right="219"/>
            </w:pPr>
            <w:r>
              <w:t>Health, Safety &amp; Welfare: To maintain high standards of Health,</w:t>
            </w:r>
            <w:r>
              <w:rPr>
                <w:spacing w:val="-66"/>
              </w:rPr>
              <w:t xml:space="preserve"> </w:t>
            </w:r>
            <w:r>
              <w:t>Safety and Welfare at work and take reasonable care for the</w:t>
            </w:r>
            <w:r>
              <w:rPr>
                <w:spacing w:val="1"/>
              </w:rPr>
              <w:t xml:space="preserve"> </w:t>
            </w:r>
            <w:r>
              <w:t>health</w:t>
            </w:r>
            <w:r>
              <w:rPr>
                <w:spacing w:val="-2"/>
              </w:rPr>
              <w:t xml:space="preserve"> </w:t>
            </w:r>
            <w:r>
              <w:t>and</w:t>
            </w:r>
            <w:r>
              <w:rPr>
                <w:spacing w:val="-4"/>
              </w:rPr>
              <w:t xml:space="preserve"> </w:t>
            </w:r>
            <w:r>
              <w:t>safety</w:t>
            </w:r>
            <w:r>
              <w:rPr>
                <w:spacing w:val="-2"/>
              </w:rPr>
              <w:t xml:space="preserve"> </w:t>
            </w:r>
            <w:r>
              <w:t>of themselves</w:t>
            </w:r>
            <w:r>
              <w:rPr>
                <w:spacing w:val="-1"/>
              </w:rPr>
              <w:t xml:space="preserve"> </w:t>
            </w:r>
            <w:r>
              <w:t>and</w:t>
            </w:r>
            <w:r>
              <w:rPr>
                <w:spacing w:val="-4"/>
              </w:rPr>
              <w:t xml:space="preserve"> </w:t>
            </w:r>
            <w:r>
              <w:t>others.</w:t>
            </w:r>
          </w:p>
          <w:p w14:paraId="18C0B864" w14:textId="77777777" w:rsidR="00470639" w:rsidRDefault="00470639">
            <w:pPr>
              <w:pStyle w:val="TableParagraph"/>
              <w:spacing w:before="11"/>
              <w:ind w:left="0"/>
              <w:rPr>
                <w:b/>
                <w:sz w:val="21"/>
              </w:rPr>
            </w:pPr>
          </w:p>
          <w:p w14:paraId="346EA2EE" w14:textId="77777777" w:rsidR="00470639" w:rsidRDefault="00DA2D3E">
            <w:pPr>
              <w:pStyle w:val="TableParagraph"/>
              <w:ind w:right="305"/>
            </w:pPr>
            <w:r>
              <w:rPr>
                <w:b/>
              </w:rPr>
              <w:t>The Core National Standards for Supporting Teaching &amp;</w:t>
            </w:r>
            <w:r>
              <w:rPr>
                <w:b/>
                <w:spacing w:val="-63"/>
              </w:rPr>
              <w:t xml:space="preserve"> </w:t>
            </w:r>
            <w:r>
              <w:rPr>
                <w:b/>
              </w:rPr>
              <w:t>Learning</w:t>
            </w:r>
            <w:r>
              <w:t>:</w:t>
            </w:r>
          </w:p>
          <w:p w14:paraId="136D4CB2" w14:textId="77777777" w:rsidR="00470639" w:rsidRDefault="00DA2D3E">
            <w:pPr>
              <w:pStyle w:val="TableParagraph"/>
              <w:spacing w:before="2"/>
            </w:pPr>
            <w:r>
              <w:t>To</w:t>
            </w:r>
            <w:r>
              <w:rPr>
                <w:spacing w:val="-2"/>
              </w:rPr>
              <w:t xml:space="preserve"> </w:t>
            </w:r>
            <w:r>
              <w:t>understand</w:t>
            </w:r>
            <w:r>
              <w:rPr>
                <w:spacing w:val="-5"/>
              </w:rPr>
              <w:t xml:space="preserve"> </w:t>
            </w:r>
            <w:r>
              <w:t>and</w:t>
            </w:r>
            <w:r>
              <w:rPr>
                <w:spacing w:val="-4"/>
              </w:rPr>
              <w:t xml:space="preserve"> </w:t>
            </w:r>
            <w:r>
              <w:t>carry</w:t>
            </w:r>
            <w:r>
              <w:rPr>
                <w:spacing w:val="-2"/>
              </w:rPr>
              <w:t xml:space="preserve"> </w:t>
            </w:r>
            <w:r>
              <w:t>out</w:t>
            </w:r>
            <w:r>
              <w:rPr>
                <w:spacing w:val="-4"/>
              </w:rPr>
              <w:t xml:space="preserve"> </w:t>
            </w:r>
            <w:r>
              <w:t>role</w:t>
            </w:r>
            <w:r>
              <w:rPr>
                <w:spacing w:val="-3"/>
              </w:rPr>
              <w:t xml:space="preserve"> </w:t>
            </w:r>
            <w:r>
              <w:t>in</w:t>
            </w:r>
            <w:r>
              <w:rPr>
                <w:spacing w:val="-1"/>
              </w:rPr>
              <w:t xml:space="preserve"> </w:t>
            </w:r>
            <w:r>
              <w:t>line</w:t>
            </w:r>
            <w:r>
              <w:rPr>
                <w:spacing w:val="-3"/>
              </w:rPr>
              <w:t xml:space="preserve"> </w:t>
            </w:r>
            <w:r>
              <w:t>with</w:t>
            </w:r>
            <w:r>
              <w:rPr>
                <w:spacing w:val="-1"/>
              </w:rPr>
              <w:t xml:space="preserve"> </w:t>
            </w:r>
            <w:r>
              <w:t>agreed</w:t>
            </w:r>
            <w:r>
              <w:rPr>
                <w:spacing w:val="-4"/>
              </w:rPr>
              <w:t xml:space="preserve"> </w:t>
            </w:r>
            <w:r>
              <w:t>standards,</w:t>
            </w:r>
            <w:r>
              <w:rPr>
                <w:spacing w:val="-65"/>
              </w:rPr>
              <w:t xml:space="preserve"> </w:t>
            </w:r>
            <w:r>
              <w:t>expectations</w:t>
            </w:r>
            <w:r>
              <w:rPr>
                <w:spacing w:val="-1"/>
              </w:rPr>
              <w:t xml:space="preserve"> </w:t>
            </w:r>
            <w:r>
              <w:t>&amp;</w:t>
            </w:r>
            <w:r>
              <w:rPr>
                <w:spacing w:val="-1"/>
              </w:rPr>
              <w:t xml:space="preserve"> </w:t>
            </w:r>
            <w:r>
              <w:t>qualifications.</w:t>
            </w:r>
          </w:p>
          <w:p w14:paraId="63240009" w14:textId="77777777" w:rsidR="00470639" w:rsidRDefault="00DA2D3E">
            <w:pPr>
              <w:pStyle w:val="TableParagraph"/>
              <w:spacing w:line="262" w:lineRule="exact"/>
            </w:pPr>
            <w:r>
              <w:t>Contribute</w:t>
            </w:r>
            <w:r>
              <w:rPr>
                <w:spacing w:val="-3"/>
              </w:rPr>
              <w:t xml:space="preserve"> </w:t>
            </w:r>
            <w:r>
              <w:t>to</w:t>
            </w:r>
            <w:r>
              <w:rPr>
                <w:spacing w:val="-2"/>
              </w:rPr>
              <w:t xml:space="preserve"> </w:t>
            </w:r>
            <w:r>
              <w:t>and</w:t>
            </w:r>
            <w:r>
              <w:rPr>
                <w:spacing w:val="-4"/>
              </w:rPr>
              <w:t xml:space="preserve"> </w:t>
            </w:r>
            <w:r>
              <w:t>influence</w:t>
            </w:r>
            <w:r>
              <w:rPr>
                <w:spacing w:val="-3"/>
              </w:rPr>
              <w:t xml:space="preserve"> </w:t>
            </w:r>
            <w:r>
              <w:t>children’s learning</w:t>
            </w:r>
            <w:r>
              <w:rPr>
                <w:spacing w:val="-4"/>
              </w:rPr>
              <w:t xml:space="preserve"> </w:t>
            </w:r>
            <w:r>
              <w:t>and</w:t>
            </w:r>
            <w:r>
              <w:rPr>
                <w:spacing w:val="-4"/>
              </w:rPr>
              <w:t xml:space="preserve"> </w:t>
            </w:r>
            <w:r>
              <w:t>personal</w:t>
            </w:r>
          </w:p>
          <w:p w14:paraId="77223C06" w14:textId="77777777" w:rsidR="00470639" w:rsidRDefault="00DA2D3E">
            <w:pPr>
              <w:pStyle w:val="TableParagraph"/>
              <w:spacing w:before="3" w:line="265" w:lineRule="exact"/>
            </w:pPr>
            <w:r>
              <w:t>development.</w:t>
            </w:r>
          </w:p>
          <w:p w14:paraId="77659B73" w14:textId="77777777" w:rsidR="00470639" w:rsidRDefault="00DA2D3E">
            <w:pPr>
              <w:pStyle w:val="TableParagraph"/>
              <w:spacing w:line="264" w:lineRule="exact"/>
              <w:ind w:right="657"/>
            </w:pPr>
            <w:r>
              <w:t>To have regard to and comply with safeguarding policy and</w:t>
            </w:r>
            <w:r>
              <w:rPr>
                <w:spacing w:val="-66"/>
              </w:rPr>
              <w:t xml:space="preserve"> </w:t>
            </w:r>
            <w:r>
              <w:t>procedures.</w:t>
            </w:r>
          </w:p>
        </w:tc>
      </w:tr>
      <w:tr w:rsidR="00470639" w14:paraId="37B1A9E3" w14:textId="77777777">
        <w:trPr>
          <w:trHeight w:val="796"/>
        </w:trPr>
        <w:tc>
          <w:tcPr>
            <w:tcW w:w="3318" w:type="dxa"/>
            <w:shd w:val="clear" w:color="auto" w:fill="DAECF3"/>
          </w:tcPr>
          <w:p w14:paraId="5A564338" w14:textId="77777777" w:rsidR="00470639" w:rsidRDefault="00DA2D3E">
            <w:pPr>
              <w:pStyle w:val="TableParagraph"/>
              <w:spacing w:line="237" w:lineRule="auto"/>
              <w:ind w:right="654"/>
              <w:rPr>
                <w:b/>
              </w:rPr>
            </w:pPr>
            <w:r>
              <w:rPr>
                <w:b/>
              </w:rPr>
              <w:t>Education, Knowledge,</w:t>
            </w:r>
            <w:r>
              <w:rPr>
                <w:b/>
                <w:spacing w:val="-62"/>
              </w:rPr>
              <w:t xml:space="preserve"> </w:t>
            </w:r>
            <w:r>
              <w:rPr>
                <w:b/>
              </w:rPr>
              <w:t>Skills</w:t>
            </w:r>
            <w:r>
              <w:rPr>
                <w:b/>
                <w:spacing w:val="1"/>
              </w:rPr>
              <w:t xml:space="preserve"> </w:t>
            </w:r>
            <w:r>
              <w:rPr>
                <w:b/>
              </w:rPr>
              <w:t>&amp;</w:t>
            </w:r>
            <w:r>
              <w:rPr>
                <w:b/>
                <w:spacing w:val="-2"/>
              </w:rPr>
              <w:t xml:space="preserve"> </w:t>
            </w:r>
            <w:r>
              <w:rPr>
                <w:b/>
              </w:rPr>
              <w:t>Abilities,</w:t>
            </w:r>
          </w:p>
        </w:tc>
        <w:tc>
          <w:tcPr>
            <w:tcW w:w="6573" w:type="dxa"/>
          </w:tcPr>
          <w:p w14:paraId="3A5DB33B" w14:textId="77777777" w:rsidR="00470639" w:rsidRDefault="00DA2D3E">
            <w:pPr>
              <w:pStyle w:val="TableParagraph"/>
              <w:numPr>
                <w:ilvl w:val="0"/>
                <w:numId w:val="2"/>
              </w:numPr>
              <w:tabs>
                <w:tab w:val="left" w:pos="274"/>
              </w:tabs>
              <w:spacing w:line="264" w:lineRule="exact"/>
              <w:ind w:right="132" w:firstLine="0"/>
            </w:pPr>
            <w:r>
              <w:t>Minimum 5 GCSEs at Grade C or above (including English &amp;</w:t>
            </w:r>
            <w:r>
              <w:rPr>
                <w:spacing w:val="1"/>
              </w:rPr>
              <w:t xml:space="preserve"> </w:t>
            </w:r>
            <w:r>
              <w:t>Maths),</w:t>
            </w:r>
            <w:r>
              <w:rPr>
                <w:spacing w:val="-3"/>
              </w:rPr>
              <w:t xml:space="preserve"> </w:t>
            </w:r>
            <w:r>
              <w:t>or</w:t>
            </w:r>
            <w:r>
              <w:rPr>
                <w:spacing w:val="-1"/>
              </w:rPr>
              <w:t xml:space="preserve"> </w:t>
            </w:r>
            <w:r>
              <w:t>equivalent,</w:t>
            </w:r>
            <w:r>
              <w:rPr>
                <w:spacing w:val="-3"/>
              </w:rPr>
              <w:t xml:space="preserve"> </w:t>
            </w:r>
            <w:r>
              <w:t>or able</w:t>
            </w:r>
            <w:r>
              <w:rPr>
                <w:spacing w:val="-4"/>
              </w:rPr>
              <w:t xml:space="preserve"> </w:t>
            </w:r>
            <w:r>
              <w:t>to</w:t>
            </w:r>
            <w:r>
              <w:rPr>
                <w:spacing w:val="-3"/>
              </w:rPr>
              <w:t xml:space="preserve"> </w:t>
            </w:r>
            <w:r>
              <w:t>evidence</w:t>
            </w:r>
            <w:r>
              <w:rPr>
                <w:spacing w:val="-4"/>
              </w:rPr>
              <w:t xml:space="preserve"> </w:t>
            </w:r>
            <w:r>
              <w:t>ability</w:t>
            </w:r>
            <w:r>
              <w:rPr>
                <w:spacing w:val="-2"/>
              </w:rPr>
              <w:t xml:space="preserve"> </w:t>
            </w:r>
            <w:r>
              <w:t>at</w:t>
            </w:r>
            <w:r>
              <w:rPr>
                <w:spacing w:val="-5"/>
              </w:rPr>
              <w:t xml:space="preserve"> </w:t>
            </w:r>
            <w:r>
              <w:t>an</w:t>
            </w:r>
            <w:r>
              <w:rPr>
                <w:spacing w:val="-2"/>
              </w:rPr>
              <w:t xml:space="preserve"> </w:t>
            </w:r>
            <w:r>
              <w:t>equivalent</w:t>
            </w:r>
            <w:r>
              <w:rPr>
                <w:spacing w:val="-65"/>
              </w:rPr>
              <w:t xml:space="preserve"> </w:t>
            </w:r>
            <w:r>
              <w:t>level.</w:t>
            </w:r>
          </w:p>
        </w:tc>
      </w:tr>
    </w:tbl>
    <w:p w14:paraId="35CF3FEF" w14:textId="77777777" w:rsidR="00470639" w:rsidRDefault="00470639">
      <w:pPr>
        <w:spacing w:line="264" w:lineRule="exact"/>
        <w:sectPr w:rsidR="00470639">
          <w:type w:val="continuous"/>
          <w:pgSz w:w="11910" w:h="16840"/>
          <w:pgMar w:top="700" w:right="1020" w:bottom="280" w:left="7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8"/>
        <w:gridCol w:w="6573"/>
      </w:tblGrid>
      <w:tr w:rsidR="00470639" w14:paraId="1CD45A68" w14:textId="77777777">
        <w:trPr>
          <w:trHeight w:val="5045"/>
        </w:trPr>
        <w:tc>
          <w:tcPr>
            <w:tcW w:w="3318" w:type="dxa"/>
            <w:shd w:val="clear" w:color="auto" w:fill="DAECF3"/>
          </w:tcPr>
          <w:p w14:paraId="6AD47ED3" w14:textId="77777777" w:rsidR="00470639" w:rsidRDefault="00DA2D3E">
            <w:pPr>
              <w:pStyle w:val="TableParagraph"/>
              <w:spacing w:line="237" w:lineRule="auto"/>
              <w:ind w:right="467"/>
              <w:rPr>
                <w:b/>
              </w:rPr>
            </w:pPr>
            <w:r>
              <w:rPr>
                <w:b/>
              </w:rPr>
              <w:lastRenderedPageBreak/>
              <w:t>Experience and Personal</w:t>
            </w:r>
            <w:r>
              <w:rPr>
                <w:b/>
                <w:spacing w:val="-62"/>
              </w:rPr>
              <w:t xml:space="preserve"> </w:t>
            </w:r>
            <w:r>
              <w:rPr>
                <w:b/>
              </w:rPr>
              <w:t>Characteristics</w:t>
            </w:r>
          </w:p>
        </w:tc>
        <w:tc>
          <w:tcPr>
            <w:tcW w:w="6573" w:type="dxa"/>
          </w:tcPr>
          <w:p w14:paraId="75125E09" w14:textId="77777777" w:rsidR="00470639" w:rsidRDefault="00DA2D3E">
            <w:pPr>
              <w:pStyle w:val="TableParagraph"/>
              <w:numPr>
                <w:ilvl w:val="0"/>
                <w:numId w:val="1"/>
              </w:numPr>
              <w:tabs>
                <w:tab w:val="left" w:pos="274"/>
              </w:tabs>
              <w:spacing w:line="258" w:lineRule="exact"/>
              <w:ind w:left="273"/>
            </w:pPr>
            <w:r>
              <w:t>Understanding</w:t>
            </w:r>
            <w:r>
              <w:rPr>
                <w:spacing w:val="-6"/>
              </w:rPr>
              <w:t xml:space="preserve"> </w:t>
            </w:r>
            <w:r>
              <w:t>of</w:t>
            </w:r>
            <w:r>
              <w:rPr>
                <w:spacing w:val="-1"/>
              </w:rPr>
              <w:t xml:space="preserve"> </w:t>
            </w:r>
            <w:r>
              <w:t>Health</w:t>
            </w:r>
            <w:r>
              <w:rPr>
                <w:spacing w:val="-2"/>
              </w:rPr>
              <w:t xml:space="preserve"> </w:t>
            </w:r>
            <w:r>
              <w:t>and</w:t>
            </w:r>
            <w:r>
              <w:rPr>
                <w:spacing w:val="-5"/>
              </w:rPr>
              <w:t xml:space="preserve"> </w:t>
            </w:r>
            <w:r>
              <w:t>Safety</w:t>
            </w:r>
            <w:r>
              <w:rPr>
                <w:spacing w:val="-3"/>
              </w:rPr>
              <w:t xml:space="preserve"> </w:t>
            </w:r>
            <w:r>
              <w:t>requirements.</w:t>
            </w:r>
          </w:p>
          <w:p w14:paraId="5CAE62FF" w14:textId="77777777" w:rsidR="00470639" w:rsidRDefault="00DA2D3E">
            <w:pPr>
              <w:pStyle w:val="TableParagraph"/>
              <w:numPr>
                <w:ilvl w:val="0"/>
                <w:numId w:val="1"/>
              </w:numPr>
              <w:tabs>
                <w:tab w:val="left" w:pos="274"/>
              </w:tabs>
              <w:spacing w:line="264" w:lineRule="exact"/>
              <w:ind w:left="273"/>
            </w:pPr>
            <w:r>
              <w:t>Understanding</w:t>
            </w:r>
            <w:r>
              <w:rPr>
                <w:spacing w:val="-5"/>
              </w:rPr>
              <w:t xml:space="preserve"> </w:t>
            </w:r>
            <w:r>
              <w:t>of</w:t>
            </w:r>
            <w:r>
              <w:rPr>
                <w:spacing w:val="-1"/>
              </w:rPr>
              <w:t xml:space="preserve"> </w:t>
            </w:r>
            <w:r>
              <w:t>relevant</w:t>
            </w:r>
            <w:r>
              <w:rPr>
                <w:spacing w:val="-5"/>
              </w:rPr>
              <w:t xml:space="preserve"> </w:t>
            </w:r>
            <w:r>
              <w:t>regulations,</w:t>
            </w:r>
            <w:r>
              <w:rPr>
                <w:spacing w:val="-2"/>
              </w:rPr>
              <w:t xml:space="preserve"> </w:t>
            </w:r>
            <w:r>
              <w:t>processes</w:t>
            </w:r>
            <w:r>
              <w:rPr>
                <w:spacing w:val="-6"/>
              </w:rPr>
              <w:t xml:space="preserve"> </w:t>
            </w:r>
            <w:r>
              <w:t>and</w:t>
            </w:r>
          </w:p>
          <w:p w14:paraId="2918C7D9" w14:textId="77777777" w:rsidR="00470639" w:rsidRDefault="00DA2D3E">
            <w:pPr>
              <w:pStyle w:val="TableParagraph"/>
              <w:spacing w:line="265" w:lineRule="exact"/>
            </w:pPr>
            <w:r>
              <w:t>procedures</w:t>
            </w:r>
            <w:r>
              <w:rPr>
                <w:spacing w:val="-1"/>
              </w:rPr>
              <w:t xml:space="preserve"> </w:t>
            </w:r>
            <w:r>
              <w:t>and</w:t>
            </w:r>
            <w:r>
              <w:rPr>
                <w:spacing w:val="-4"/>
              </w:rPr>
              <w:t xml:space="preserve"> </w:t>
            </w:r>
            <w:r>
              <w:t>issues relating</w:t>
            </w:r>
            <w:r>
              <w:rPr>
                <w:spacing w:val="-4"/>
              </w:rPr>
              <w:t xml:space="preserve"> </w:t>
            </w:r>
            <w:r>
              <w:t>to</w:t>
            </w:r>
            <w:r>
              <w:rPr>
                <w:spacing w:val="-2"/>
              </w:rPr>
              <w:t xml:space="preserve"> </w:t>
            </w:r>
            <w:r>
              <w:t>the</w:t>
            </w:r>
            <w:r>
              <w:rPr>
                <w:spacing w:val="-3"/>
              </w:rPr>
              <w:t xml:space="preserve"> </w:t>
            </w:r>
            <w:r>
              <w:t>service</w:t>
            </w:r>
            <w:r>
              <w:rPr>
                <w:spacing w:val="-3"/>
              </w:rPr>
              <w:t xml:space="preserve"> </w:t>
            </w:r>
            <w:r>
              <w:t>user</w:t>
            </w:r>
            <w:r>
              <w:rPr>
                <w:spacing w:val="-5"/>
              </w:rPr>
              <w:t xml:space="preserve"> </w:t>
            </w:r>
            <w:r>
              <w:t>group.</w:t>
            </w:r>
          </w:p>
          <w:p w14:paraId="36B7A94C" w14:textId="77777777" w:rsidR="00470639" w:rsidRDefault="00DA2D3E">
            <w:pPr>
              <w:pStyle w:val="TableParagraph"/>
              <w:numPr>
                <w:ilvl w:val="0"/>
                <w:numId w:val="1"/>
              </w:numPr>
              <w:tabs>
                <w:tab w:val="left" w:pos="274"/>
              </w:tabs>
              <w:spacing w:before="3" w:line="265" w:lineRule="exact"/>
              <w:ind w:left="273"/>
            </w:pPr>
            <w:r>
              <w:t>Good</w:t>
            </w:r>
            <w:r>
              <w:rPr>
                <w:spacing w:val="-5"/>
              </w:rPr>
              <w:t xml:space="preserve"> </w:t>
            </w:r>
            <w:r>
              <w:t>written</w:t>
            </w:r>
            <w:r>
              <w:rPr>
                <w:spacing w:val="-1"/>
              </w:rPr>
              <w:t xml:space="preserve"> </w:t>
            </w:r>
            <w:r>
              <w:t>and</w:t>
            </w:r>
            <w:r>
              <w:rPr>
                <w:spacing w:val="-5"/>
              </w:rPr>
              <w:t xml:space="preserve"> </w:t>
            </w:r>
            <w:r>
              <w:t>oral communication</w:t>
            </w:r>
            <w:r>
              <w:rPr>
                <w:spacing w:val="-2"/>
              </w:rPr>
              <w:t xml:space="preserve"> </w:t>
            </w:r>
            <w:r>
              <w:t>skills with</w:t>
            </w:r>
            <w:r>
              <w:rPr>
                <w:spacing w:val="-2"/>
              </w:rPr>
              <w:t xml:space="preserve"> </w:t>
            </w:r>
            <w:r>
              <w:t>the</w:t>
            </w:r>
            <w:r>
              <w:rPr>
                <w:spacing w:val="-3"/>
              </w:rPr>
              <w:t xml:space="preserve"> </w:t>
            </w:r>
            <w:r>
              <w:t>ability</w:t>
            </w:r>
            <w:r>
              <w:rPr>
                <w:spacing w:val="-3"/>
              </w:rPr>
              <w:t xml:space="preserve"> </w:t>
            </w:r>
            <w:r>
              <w:t>to</w:t>
            </w:r>
          </w:p>
          <w:p w14:paraId="3EE69DCE" w14:textId="77777777" w:rsidR="00470639" w:rsidRDefault="00DA2D3E">
            <w:pPr>
              <w:pStyle w:val="TableParagraph"/>
              <w:spacing w:line="264" w:lineRule="exact"/>
            </w:pPr>
            <w:r>
              <w:t>build</w:t>
            </w:r>
            <w:r>
              <w:rPr>
                <w:spacing w:val="-5"/>
              </w:rPr>
              <w:t xml:space="preserve"> </w:t>
            </w:r>
            <w:r>
              <w:t>sound</w:t>
            </w:r>
            <w:r>
              <w:rPr>
                <w:spacing w:val="-5"/>
              </w:rPr>
              <w:t xml:space="preserve"> </w:t>
            </w:r>
            <w:r>
              <w:t>relationships</w:t>
            </w:r>
            <w:r>
              <w:rPr>
                <w:spacing w:val="-1"/>
              </w:rPr>
              <w:t xml:space="preserve"> </w:t>
            </w:r>
            <w:r>
              <w:t>with</w:t>
            </w:r>
            <w:r>
              <w:rPr>
                <w:spacing w:val="-2"/>
              </w:rPr>
              <w:t xml:space="preserve"> </w:t>
            </w:r>
            <w:r>
              <w:t>customers.</w:t>
            </w:r>
          </w:p>
          <w:p w14:paraId="3040AF78" w14:textId="77777777" w:rsidR="00470639" w:rsidRDefault="00DA2D3E">
            <w:pPr>
              <w:pStyle w:val="TableParagraph"/>
              <w:numPr>
                <w:ilvl w:val="0"/>
                <w:numId w:val="1"/>
              </w:numPr>
              <w:tabs>
                <w:tab w:val="left" w:pos="274"/>
              </w:tabs>
              <w:ind w:right="310" w:firstLine="0"/>
            </w:pPr>
            <w:r>
              <w:t>Require a technical/professional qualification related to the</w:t>
            </w:r>
            <w:r>
              <w:rPr>
                <w:spacing w:val="1"/>
              </w:rPr>
              <w:t xml:space="preserve"> </w:t>
            </w:r>
            <w:r>
              <w:t>role. e.g. HLTA status, NNEB, or other relevant qualifications at</w:t>
            </w:r>
            <w:r>
              <w:rPr>
                <w:spacing w:val="-66"/>
              </w:rPr>
              <w:t xml:space="preserve"> </w:t>
            </w:r>
            <w:r>
              <w:t>level</w:t>
            </w:r>
            <w:r>
              <w:rPr>
                <w:spacing w:val="-1"/>
              </w:rPr>
              <w:t xml:space="preserve"> </w:t>
            </w:r>
            <w:r>
              <w:t>2</w:t>
            </w:r>
            <w:r>
              <w:rPr>
                <w:spacing w:val="-3"/>
              </w:rPr>
              <w:t xml:space="preserve"> </w:t>
            </w:r>
            <w:r>
              <w:t>or 3.</w:t>
            </w:r>
          </w:p>
          <w:p w14:paraId="3C985AF2" w14:textId="77777777" w:rsidR="00470639" w:rsidRDefault="00DA2D3E">
            <w:pPr>
              <w:pStyle w:val="TableParagraph"/>
              <w:numPr>
                <w:ilvl w:val="0"/>
                <w:numId w:val="1"/>
              </w:numPr>
              <w:tabs>
                <w:tab w:val="left" w:pos="274"/>
              </w:tabs>
              <w:ind w:left="273"/>
            </w:pPr>
            <w:r>
              <w:t>Competent</w:t>
            </w:r>
            <w:r>
              <w:rPr>
                <w:spacing w:val="-3"/>
              </w:rPr>
              <w:t xml:space="preserve"> </w:t>
            </w:r>
            <w:r>
              <w:t>in a</w:t>
            </w:r>
            <w:r>
              <w:rPr>
                <w:spacing w:val="-2"/>
              </w:rPr>
              <w:t xml:space="preserve"> </w:t>
            </w:r>
            <w:r>
              <w:t>range</w:t>
            </w:r>
            <w:r>
              <w:rPr>
                <w:spacing w:val="-2"/>
              </w:rPr>
              <w:t xml:space="preserve"> </w:t>
            </w:r>
            <w:r>
              <w:t>of</w:t>
            </w:r>
            <w:r>
              <w:rPr>
                <w:spacing w:val="1"/>
              </w:rPr>
              <w:t xml:space="preserve"> </w:t>
            </w:r>
            <w:r>
              <w:t>IT tools.</w:t>
            </w:r>
          </w:p>
          <w:p w14:paraId="3BE5D346" w14:textId="77777777" w:rsidR="00470639" w:rsidRDefault="00DA2D3E">
            <w:pPr>
              <w:pStyle w:val="TableParagraph"/>
              <w:numPr>
                <w:ilvl w:val="0"/>
                <w:numId w:val="1"/>
              </w:numPr>
              <w:tabs>
                <w:tab w:val="left" w:pos="274"/>
              </w:tabs>
              <w:spacing w:before="3" w:line="265" w:lineRule="exact"/>
              <w:ind w:left="273"/>
            </w:pPr>
            <w:r>
              <w:t>Ability</w:t>
            </w:r>
            <w:r>
              <w:rPr>
                <w:spacing w:val="-3"/>
              </w:rPr>
              <w:t xml:space="preserve"> </w:t>
            </w:r>
            <w:r>
              <w:t>to</w:t>
            </w:r>
            <w:r>
              <w:rPr>
                <w:spacing w:val="-3"/>
              </w:rPr>
              <w:t xml:space="preserve"> </w:t>
            </w:r>
            <w:r>
              <w:t>work</w:t>
            </w:r>
            <w:r>
              <w:rPr>
                <w:spacing w:val="-2"/>
              </w:rPr>
              <w:t xml:space="preserve"> </w:t>
            </w:r>
            <w:r>
              <w:t>with</w:t>
            </w:r>
            <w:r>
              <w:rPr>
                <w:spacing w:val="-2"/>
              </w:rPr>
              <w:t xml:space="preserve"> </w:t>
            </w:r>
            <w:r>
              <w:t>others to</w:t>
            </w:r>
            <w:r>
              <w:rPr>
                <w:spacing w:val="-3"/>
              </w:rPr>
              <w:t xml:space="preserve"> </w:t>
            </w:r>
            <w:r>
              <w:t>improve</w:t>
            </w:r>
            <w:r>
              <w:rPr>
                <w:spacing w:val="-2"/>
              </w:rPr>
              <w:t xml:space="preserve"> </w:t>
            </w:r>
            <w:r>
              <w:t>customer</w:t>
            </w:r>
            <w:r>
              <w:rPr>
                <w:spacing w:val="-6"/>
              </w:rPr>
              <w:t xml:space="preserve"> </w:t>
            </w:r>
            <w:r>
              <w:t>service.</w:t>
            </w:r>
          </w:p>
          <w:p w14:paraId="7AE70AB4" w14:textId="77777777" w:rsidR="00470639" w:rsidRDefault="00DA2D3E">
            <w:pPr>
              <w:pStyle w:val="TableParagraph"/>
              <w:numPr>
                <w:ilvl w:val="0"/>
                <w:numId w:val="1"/>
              </w:numPr>
              <w:tabs>
                <w:tab w:val="left" w:pos="274"/>
              </w:tabs>
              <w:spacing w:line="264" w:lineRule="exact"/>
              <w:ind w:left="273"/>
            </w:pPr>
            <w:r>
              <w:t>Good</w:t>
            </w:r>
            <w:r>
              <w:rPr>
                <w:spacing w:val="-7"/>
              </w:rPr>
              <w:t xml:space="preserve"> </w:t>
            </w:r>
            <w:r>
              <w:t>administrative,</w:t>
            </w:r>
            <w:r>
              <w:rPr>
                <w:spacing w:val="-4"/>
              </w:rPr>
              <w:t xml:space="preserve"> </w:t>
            </w:r>
            <w:r>
              <w:t>analytical</w:t>
            </w:r>
            <w:r>
              <w:rPr>
                <w:spacing w:val="-2"/>
              </w:rPr>
              <w:t xml:space="preserve"> </w:t>
            </w:r>
            <w:r>
              <w:t>and</w:t>
            </w:r>
            <w:r>
              <w:rPr>
                <w:spacing w:val="-7"/>
              </w:rPr>
              <w:t xml:space="preserve"> </w:t>
            </w:r>
            <w:r>
              <w:t>organisational</w:t>
            </w:r>
            <w:r>
              <w:rPr>
                <w:spacing w:val="-2"/>
              </w:rPr>
              <w:t xml:space="preserve"> </w:t>
            </w:r>
            <w:r>
              <w:t>skills.</w:t>
            </w:r>
          </w:p>
          <w:p w14:paraId="0C929946" w14:textId="77777777" w:rsidR="00470639" w:rsidRDefault="00DA2D3E">
            <w:pPr>
              <w:pStyle w:val="TableParagraph"/>
              <w:numPr>
                <w:ilvl w:val="0"/>
                <w:numId w:val="1"/>
              </w:numPr>
              <w:tabs>
                <w:tab w:val="left" w:pos="274"/>
              </w:tabs>
              <w:spacing w:line="242" w:lineRule="auto"/>
              <w:ind w:right="704" w:firstLine="0"/>
            </w:pPr>
            <w:r>
              <w:t>Able to prioritise and plan own workload in the context of</w:t>
            </w:r>
            <w:r>
              <w:rPr>
                <w:spacing w:val="-66"/>
              </w:rPr>
              <w:t xml:space="preserve"> </w:t>
            </w:r>
            <w:r>
              <w:t>conflicting</w:t>
            </w:r>
            <w:r>
              <w:rPr>
                <w:spacing w:val="-5"/>
              </w:rPr>
              <w:t xml:space="preserve"> </w:t>
            </w:r>
            <w:r>
              <w:t>priorities and</w:t>
            </w:r>
            <w:r>
              <w:rPr>
                <w:spacing w:val="-4"/>
              </w:rPr>
              <w:t xml:space="preserve"> </w:t>
            </w:r>
            <w:r>
              <w:t>work</w:t>
            </w:r>
            <w:r>
              <w:rPr>
                <w:spacing w:val="-3"/>
              </w:rPr>
              <w:t xml:space="preserve"> </w:t>
            </w:r>
            <w:r>
              <w:t>on</w:t>
            </w:r>
            <w:r>
              <w:rPr>
                <w:spacing w:val="-1"/>
              </w:rPr>
              <w:t xml:space="preserve"> </w:t>
            </w:r>
            <w:r>
              <w:t>own</w:t>
            </w:r>
            <w:r>
              <w:rPr>
                <w:spacing w:val="-1"/>
              </w:rPr>
              <w:t xml:space="preserve"> </w:t>
            </w:r>
            <w:r>
              <w:t>initiative.</w:t>
            </w:r>
          </w:p>
          <w:p w14:paraId="6F0ECBE6" w14:textId="77777777" w:rsidR="00470639" w:rsidRDefault="00DA2D3E">
            <w:pPr>
              <w:pStyle w:val="TableParagraph"/>
              <w:numPr>
                <w:ilvl w:val="0"/>
                <w:numId w:val="1"/>
              </w:numPr>
              <w:tabs>
                <w:tab w:val="left" w:pos="274"/>
              </w:tabs>
              <w:spacing w:line="262" w:lineRule="exact"/>
              <w:ind w:left="273"/>
            </w:pPr>
            <w:r>
              <w:t>Ability</w:t>
            </w:r>
            <w:r>
              <w:rPr>
                <w:spacing w:val="-2"/>
              </w:rPr>
              <w:t xml:space="preserve"> </w:t>
            </w:r>
            <w:r>
              <w:t>to</w:t>
            </w:r>
            <w:r>
              <w:rPr>
                <w:spacing w:val="-2"/>
              </w:rPr>
              <w:t xml:space="preserve"> </w:t>
            </w:r>
            <w:r>
              <w:t>guide</w:t>
            </w:r>
            <w:r>
              <w:rPr>
                <w:spacing w:val="-3"/>
              </w:rPr>
              <w:t xml:space="preserve"> </w:t>
            </w:r>
            <w:r>
              <w:t>and</w:t>
            </w:r>
            <w:r>
              <w:rPr>
                <w:spacing w:val="-4"/>
              </w:rPr>
              <w:t xml:space="preserve"> </w:t>
            </w:r>
            <w:r>
              <w:t>support</w:t>
            </w:r>
            <w:r>
              <w:rPr>
                <w:spacing w:val="-4"/>
              </w:rPr>
              <w:t xml:space="preserve"> </w:t>
            </w:r>
            <w:r>
              <w:t>less experienced</w:t>
            </w:r>
            <w:r>
              <w:rPr>
                <w:spacing w:val="-4"/>
              </w:rPr>
              <w:t xml:space="preserve"> </w:t>
            </w:r>
            <w:r>
              <w:t>or more</w:t>
            </w:r>
            <w:r>
              <w:rPr>
                <w:spacing w:val="-3"/>
              </w:rPr>
              <w:t xml:space="preserve"> </w:t>
            </w:r>
            <w:r>
              <w:t>junior</w:t>
            </w:r>
          </w:p>
          <w:p w14:paraId="25B11C9C" w14:textId="77777777" w:rsidR="00470639" w:rsidRDefault="00DA2D3E">
            <w:pPr>
              <w:pStyle w:val="TableParagraph"/>
              <w:spacing w:line="265" w:lineRule="exact"/>
            </w:pPr>
            <w:r>
              <w:t>colleagues.</w:t>
            </w:r>
          </w:p>
          <w:p w14:paraId="16A34F70" w14:textId="77777777" w:rsidR="00470639" w:rsidRDefault="00DA2D3E">
            <w:pPr>
              <w:pStyle w:val="TableParagraph"/>
              <w:numPr>
                <w:ilvl w:val="0"/>
                <w:numId w:val="1"/>
              </w:numPr>
              <w:tabs>
                <w:tab w:val="left" w:pos="274"/>
              </w:tabs>
              <w:spacing w:before="3"/>
              <w:ind w:right="127" w:firstLine="0"/>
            </w:pPr>
            <w:r>
              <w:t>Typically, previous relevant work experience in a similar service</w:t>
            </w:r>
            <w:r>
              <w:rPr>
                <w:spacing w:val="-66"/>
              </w:rPr>
              <w:t xml:space="preserve"> </w:t>
            </w:r>
            <w:r>
              <w:t>environment.</w:t>
            </w:r>
          </w:p>
          <w:p w14:paraId="122B2919" w14:textId="77777777" w:rsidR="00470639" w:rsidRDefault="00DA2D3E">
            <w:pPr>
              <w:pStyle w:val="TableParagraph"/>
              <w:numPr>
                <w:ilvl w:val="0"/>
                <w:numId w:val="1"/>
              </w:numPr>
              <w:tabs>
                <w:tab w:val="left" w:pos="274"/>
              </w:tabs>
              <w:spacing w:line="268" w:lineRule="exact"/>
              <w:ind w:right="322" w:firstLine="0"/>
            </w:pPr>
            <w:r>
              <w:t>Some roles may require work out of office hours and physical</w:t>
            </w:r>
            <w:r>
              <w:rPr>
                <w:spacing w:val="-66"/>
              </w:rPr>
              <w:t xml:space="preserve"> </w:t>
            </w:r>
            <w:r>
              <w:t>effort.</w:t>
            </w:r>
          </w:p>
        </w:tc>
      </w:tr>
      <w:tr w:rsidR="00470639" w14:paraId="0F9DF6D7" w14:textId="77777777">
        <w:trPr>
          <w:trHeight w:val="1858"/>
        </w:trPr>
        <w:tc>
          <w:tcPr>
            <w:tcW w:w="3318" w:type="dxa"/>
          </w:tcPr>
          <w:p w14:paraId="199D15B6" w14:textId="77777777" w:rsidR="00470639" w:rsidRDefault="00DA2D3E">
            <w:pPr>
              <w:pStyle w:val="TableParagraph"/>
              <w:spacing w:before="2" w:line="268" w:lineRule="auto"/>
              <w:ind w:left="134" w:right="346"/>
              <w:rPr>
                <w:b/>
              </w:rPr>
            </w:pPr>
            <w:r>
              <w:rPr>
                <w:b/>
              </w:rPr>
              <w:t>Details</w:t>
            </w:r>
            <w:r>
              <w:rPr>
                <w:b/>
                <w:spacing w:val="1"/>
              </w:rPr>
              <w:t xml:space="preserve"> </w:t>
            </w:r>
            <w:r>
              <w:rPr>
                <w:b/>
              </w:rPr>
              <w:t>of</w:t>
            </w:r>
            <w:r>
              <w:rPr>
                <w:b/>
                <w:spacing w:val="-1"/>
              </w:rPr>
              <w:t xml:space="preserve"> </w:t>
            </w:r>
            <w:r>
              <w:rPr>
                <w:b/>
              </w:rPr>
              <w:t>the specific</w:t>
            </w:r>
            <w:r>
              <w:rPr>
                <w:b/>
                <w:spacing w:val="1"/>
              </w:rPr>
              <w:t xml:space="preserve"> </w:t>
            </w:r>
            <w:r>
              <w:rPr>
                <w:b/>
              </w:rPr>
              <w:t>qualifications and/or</w:t>
            </w:r>
            <w:r>
              <w:rPr>
                <w:b/>
                <w:spacing w:val="1"/>
              </w:rPr>
              <w:t xml:space="preserve"> </w:t>
            </w:r>
            <w:r>
              <w:rPr>
                <w:b/>
              </w:rPr>
              <w:t>experience if required for</w:t>
            </w:r>
            <w:r>
              <w:rPr>
                <w:b/>
                <w:spacing w:val="-62"/>
              </w:rPr>
              <w:t xml:space="preserve"> </w:t>
            </w:r>
            <w:r>
              <w:rPr>
                <w:b/>
              </w:rPr>
              <w:t>the role</w:t>
            </w:r>
            <w:r>
              <w:rPr>
                <w:b/>
                <w:spacing w:val="1"/>
              </w:rPr>
              <w:t xml:space="preserve"> </w:t>
            </w:r>
            <w:r>
              <w:rPr>
                <w:b/>
              </w:rPr>
              <w:t>in line</w:t>
            </w:r>
          </w:p>
          <w:p w14:paraId="3A5696FF" w14:textId="77777777" w:rsidR="00470639" w:rsidRDefault="00DA2D3E">
            <w:pPr>
              <w:pStyle w:val="TableParagraph"/>
              <w:spacing w:line="257" w:lineRule="exact"/>
              <w:rPr>
                <w:b/>
              </w:rPr>
            </w:pPr>
            <w:r>
              <w:rPr>
                <w:b/>
              </w:rPr>
              <w:t>with the</w:t>
            </w:r>
            <w:r>
              <w:rPr>
                <w:b/>
                <w:spacing w:val="1"/>
              </w:rPr>
              <w:t xml:space="preserve"> </w:t>
            </w:r>
            <w:r>
              <w:rPr>
                <w:b/>
              </w:rPr>
              <w:t>above</w:t>
            </w:r>
            <w:r>
              <w:rPr>
                <w:b/>
                <w:spacing w:val="-4"/>
              </w:rPr>
              <w:t xml:space="preserve"> </w:t>
            </w:r>
            <w:r>
              <w:rPr>
                <w:b/>
              </w:rPr>
              <w:t>description</w:t>
            </w:r>
          </w:p>
        </w:tc>
        <w:tc>
          <w:tcPr>
            <w:tcW w:w="6573" w:type="dxa"/>
            <w:shd w:val="clear" w:color="auto" w:fill="FFFF99"/>
          </w:tcPr>
          <w:p w14:paraId="755D7A5A" w14:textId="77777777" w:rsidR="000956B9" w:rsidRDefault="000956B9" w:rsidP="000956B9"/>
          <w:p w14:paraId="1E2BD45F" w14:textId="77777777" w:rsidR="000956B9" w:rsidRPr="002C0A88" w:rsidRDefault="000956B9" w:rsidP="000956B9">
            <w:pPr>
              <w:rPr>
                <w:b/>
                <w:bCs/>
                <w:u w:val="single"/>
              </w:rPr>
            </w:pPr>
            <w:r w:rsidRPr="002C0A88">
              <w:rPr>
                <w:b/>
                <w:bCs/>
                <w:u w:val="single"/>
              </w:rPr>
              <w:t xml:space="preserve">Values and Behaviours </w:t>
            </w:r>
          </w:p>
          <w:p w14:paraId="127EF5CA" w14:textId="77777777" w:rsidR="000956B9" w:rsidRDefault="000956B9" w:rsidP="000956B9"/>
          <w:p w14:paraId="2BA7FF7B" w14:textId="77777777" w:rsidR="000956B9" w:rsidRDefault="000956B9" w:rsidP="000956B9">
            <w:pPr>
              <w:pStyle w:val="TableParagraph"/>
              <w:ind w:right="112"/>
              <w:rPr>
                <w:lang w:val="en-US"/>
              </w:rPr>
            </w:pPr>
            <w:r>
              <w:rPr>
                <w:lang w:val="en-US"/>
              </w:rPr>
              <w:t xml:space="preserve">We are a values-based organisation and seek to recruit individuals who can demonstrate our values. </w:t>
            </w:r>
          </w:p>
          <w:p w14:paraId="6700D4E4" w14:textId="77777777" w:rsidR="000956B9" w:rsidRDefault="000956B9" w:rsidP="000956B9">
            <w:pPr>
              <w:pStyle w:val="TableParagraph"/>
              <w:ind w:right="112"/>
              <w:rPr>
                <w:lang w:val="en-US"/>
              </w:rPr>
            </w:pPr>
            <w:r>
              <w:rPr>
                <w:lang w:val="en-US"/>
              </w:rPr>
              <w:t>Our values will be assessed through the selection process, so we ask all applicants when providing their supporting statement to also incorporate not only how they meet the essential criteria for the role but to also demonstrate our values.</w:t>
            </w:r>
          </w:p>
          <w:p w14:paraId="25F42C69" w14:textId="77777777" w:rsidR="000956B9" w:rsidRDefault="000956B9" w:rsidP="000956B9">
            <w:pPr>
              <w:pStyle w:val="TableParagraph"/>
              <w:ind w:right="112"/>
              <w:rPr>
                <w:b/>
                <w:bCs/>
                <w:lang w:val="en-US"/>
              </w:rPr>
            </w:pPr>
            <w:r>
              <w:rPr>
                <w:b/>
                <w:bCs/>
                <w:lang w:val="en-US"/>
              </w:rPr>
              <w:t>Our values are:</w:t>
            </w:r>
          </w:p>
          <w:p w14:paraId="23587C1B" w14:textId="77777777" w:rsidR="000956B9" w:rsidRDefault="000956B9" w:rsidP="000956B9">
            <w:pPr>
              <w:pStyle w:val="TableParagraph"/>
              <w:ind w:right="112"/>
              <w:rPr>
                <w:lang w:val="en-US"/>
              </w:rPr>
            </w:pPr>
            <w:r>
              <w:rPr>
                <w:b/>
                <w:bCs/>
                <w:lang w:val="en-US"/>
              </w:rPr>
              <w:t xml:space="preserve">Integrity </w:t>
            </w:r>
            <w:r>
              <w:rPr>
                <w:lang w:val="en-US"/>
              </w:rPr>
              <w:t>- displaying honesty and having strong moral principles</w:t>
            </w:r>
          </w:p>
          <w:p w14:paraId="149DE7FC" w14:textId="77777777" w:rsidR="000956B9" w:rsidRDefault="000956B9" w:rsidP="000956B9">
            <w:pPr>
              <w:pStyle w:val="TableParagraph"/>
              <w:ind w:right="112"/>
              <w:rPr>
                <w:lang w:val="en-US"/>
              </w:rPr>
            </w:pPr>
            <w:r>
              <w:rPr>
                <w:b/>
                <w:bCs/>
                <w:lang w:val="en-US"/>
              </w:rPr>
              <w:t>Partnership</w:t>
            </w:r>
            <w:r>
              <w:rPr>
                <w:lang w:val="en-US"/>
              </w:rPr>
              <w:t xml:space="preserve"> - working together and taking collective ownership to achieve the same goals</w:t>
            </w:r>
          </w:p>
          <w:p w14:paraId="08D96FAA" w14:textId="77777777" w:rsidR="000956B9" w:rsidRDefault="000956B9" w:rsidP="000956B9">
            <w:pPr>
              <w:pStyle w:val="TableParagraph"/>
              <w:ind w:right="112"/>
              <w:rPr>
                <w:lang w:val="en-US"/>
              </w:rPr>
            </w:pPr>
            <w:r>
              <w:rPr>
                <w:b/>
                <w:bCs/>
                <w:lang w:val="en-US"/>
              </w:rPr>
              <w:t>Advocacy</w:t>
            </w:r>
            <w:r>
              <w:rPr>
                <w:lang w:val="en-US"/>
              </w:rPr>
              <w:t xml:space="preserve"> - working hard on behalf of others to maximise their success</w:t>
            </w:r>
          </w:p>
          <w:p w14:paraId="189D7A51" w14:textId="77777777" w:rsidR="000956B9" w:rsidRDefault="000956B9" w:rsidP="000956B9">
            <w:pPr>
              <w:pStyle w:val="TableParagraph"/>
              <w:ind w:right="112"/>
              <w:rPr>
                <w:lang w:val="en-US"/>
              </w:rPr>
            </w:pPr>
            <w:r>
              <w:rPr>
                <w:b/>
                <w:bCs/>
                <w:lang w:val="en-US"/>
              </w:rPr>
              <w:t>Resilience</w:t>
            </w:r>
            <w:r>
              <w:rPr>
                <w:lang w:val="en-US"/>
              </w:rPr>
              <w:t xml:space="preserve"> - finding success again after something difficult or negative has happened</w:t>
            </w:r>
          </w:p>
          <w:p w14:paraId="6C6A39AF" w14:textId="77777777" w:rsidR="000956B9" w:rsidRDefault="000956B9" w:rsidP="000956B9">
            <w:pPr>
              <w:pStyle w:val="TableParagraph"/>
              <w:ind w:right="112"/>
              <w:rPr>
                <w:lang w:val="en-US"/>
              </w:rPr>
            </w:pPr>
            <w:r>
              <w:rPr>
                <w:b/>
                <w:bCs/>
                <w:lang w:val="en-US"/>
              </w:rPr>
              <w:t xml:space="preserve">Compassion </w:t>
            </w:r>
            <w:r>
              <w:rPr>
                <w:lang w:val="en-US"/>
              </w:rPr>
              <w:t>- displaying empathy towards and a desire to help others</w:t>
            </w:r>
          </w:p>
          <w:p w14:paraId="4233DA9F" w14:textId="77777777" w:rsidR="000956B9" w:rsidRDefault="000956B9" w:rsidP="000956B9">
            <w:pPr>
              <w:pStyle w:val="TableParagraph"/>
              <w:ind w:right="112"/>
              <w:rPr>
                <w:lang w:val="en-US"/>
              </w:rPr>
            </w:pPr>
            <w:r>
              <w:rPr>
                <w:b/>
                <w:bCs/>
                <w:lang w:val="en-US"/>
              </w:rPr>
              <w:t xml:space="preserve">Aspiration </w:t>
            </w:r>
            <w:r>
              <w:rPr>
                <w:lang w:val="en-US"/>
              </w:rPr>
              <w:t>- aiming high to achieve success</w:t>
            </w:r>
          </w:p>
          <w:p w14:paraId="5A56DCE7" w14:textId="77777777" w:rsidR="000956B9" w:rsidRDefault="000956B9" w:rsidP="000956B9"/>
          <w:p w14:paraId="51656D46" w14:textId="77777777" w:rsidR="000956B9" w:rsidRPr="002C0A88" w:rsidRDefault="000956B9" w:rsidP="000956B9">
            <w:pPr>
              <w:rPr>
                <w:b/>
                <w:bCs/>
                <w:u w:val="single"/>
              </w:rPr>
            </w:pPr>
            <w:r w:rsidRPr="002C0A88">
              <w:rPr>
                <w:b/>
                <w:bCs/>
                <w:u w:val="single"/>
              </w:rPr>
              <w:t>SAFEGUARDING AND FURTHER INFORMATION</w:t>
            </w:r>
          </w:p>
          <w:p w14:paraId="3B1DEABA" w14:textId="77777777" w:rsidR="000956B9" w:rsidRDefault="000956B9" w:rsidP="000956B9"/>
          <w:p w14:paraId="05C2A250" w14:textId="77777777" w:rsidR="000956B9" w:rsidRPr="002C0A88" w:rsidRDefault="000956B9" w:rsidP="000956B9">
            <w:pPr>
              <w:pStyle w:val="NoSpacing"/>
              <w:rPr>
                <w:rFonts w:ascii="Tahoma" w:hAnsi="Tahoma" w:cs="Tahoma"/>
                <w:lang w:val="en-US"/>
              </w:rPr>
            </w:pPr>
            <w:r w:rsidRPr="002C0A88">
              <w:rPr>
                <w:rFonts w:ascii="Tahoma" w:hAnsi="Tahoma" w:cs="Tahoma"/>
                <w:lang w:val="en-US"/>
              </w:rPr>
              <w:t>The successful candidate will be subject to a satisfactory enhanced disclosure from the Disclosure and Barring Service (DBS).</w:t>
            </w:r>
          </w:p>
          <w:p w14:paraId="16D98825" w14:textId="77777777" w:rsidR="000956B9" w:rsidRDefault="000956B9" w:rsidP="000956B9">
            <w:pPr>
              <w:rPr>
                <w:lang w:val="en-US"/>
              </w:rPr>
            </w:pPr>
          </w:p>
          <w:p w14:paraId="3248A5F2" w14:textId="77777777" w:rsidR="000956B9" w:rsidRPr="002C0A88" w:rsidRDefault="000956B9" w:rsidP="000956B9">
            <w:r w:rsidRPr="002C0A88">
              <w:rPr>
                <w:lang w:val="en-US"/>
              </w:rPr>
              <w:t>The Howard Partnership Trust is committed to safeguarding and promoting the welfare of children and young people and expects all staff and volunteers to share this commitment</w:t>
            </w:r>
          </w:p>
          <w:p w14:paraId="2812F8BA" w14:textId="77777777" w:rsidR="000956B9" w:rsidRPr="002C0A88" w:rsidRDefault="000956B9" w:rsidP="000956B9"/>
          <w:p w14:paraId="7ADCB9CE" w14:textId="77777777" w:rsidR="000956B9" w:rsidRDefault="000956B9" w:rsidP="000956B9">
            <w:r w:rsidRPr="002C0A88">
              <w:rPr>
                <w:lang w:val="en-US"/>
              </w:rPr>
              <w:t>Due to the nature of this role, it will be necessary for the appropriate level of criminal record disclosure</w:t>
            </w:r>
            <w:r w:rsidRPr="002C0A88">
              <w:rPr>
                <w:spacing w:val="-59"/>
                <w:lang w:val="en-US"/>
              </w:rPr>
              <w:t xml:space="preserve"> </w:t>
            </w:r>
            <w:r w:rsidRPr="002C0A88">
              <w:rPr>
                <w:lang w:val="en-US"/>
              </w:rPr>
              <w:t>to be undertaken. In making your application, it is essential you disclose whether you have any</w:t>
            </w:r>
            <w:r w:rsidRPr="002C0A88">
              <w:rPr>
                <w:spacing w:val="1"/>
                <w:lang w:val="en-US"/>
              </w:rPr>
              <w:t xml:space="preserve"> </w:t>
            </w:r>
            <w:r w:rsidRPr="002C0A88">
              <w:rPr>
                <w:lang w:val="en-US"/>
              </w:rPr>
              <w:t>pending charges, convictions, bind-overs or cautions and, if so, for which offences. This post will be</w:t>
            </w:r>
            <w:r w:rsidRPr="002C0A88">
              <w:rPr>
                <w:spacing w:val="1"/>
                <w:lang w:val="en-US"/>
              </w:rPr>
              <w:t xml:space="preserve"> </w:t>
            </w:r>
            <w:r w:rsidRPr="002C0A88">
              <w:rPr>
                <w:lang w:val="en-US"/>
              </w:rPr>
              <w:t>exempt from the provisions of Section 4 (2) of the Rehabilitation of Offenders Act 1974. Therefore,</w:t>
            </w:r>
            <w:r w:rsidRPr="002C0A88">
              <w:rPr>
                <w:spacing w:val="1"/>
                <w:lang w:val="en-US"/>
              </w:rPr>
              <w:t xml:space="preserve"> </w:t>
            </w:r>
            <w:r w:rsidRPr="002C0A88">
              <w:rPr>
                <w:lang w:val="en-US"/>
              </w:rPr>
              <w:t>applicants are not entitled to withhold information about convictions which for other purposes are</w:t>
            </w:r>
            <w:r w:rsidRPr="002C0A88">
              <w:rPr>
                <w:spacing w:val="1"/>
                <w:lang w:val="en-US"/>
              </w:rPr>
              <w:t xml:space="preserve"> </w:t>
            </w:r>
            <w:r w:rsidRPr="002C0A88">
              <w:rPr>
                <w:lang w:val="en-US"/>
              </w:rPr>
              <w:t xml:space="preserve">‘spent’ under the provision of the Act, and, in the event of the employment being </w:t>
            </w:r>
            <w:r w:rsidRPr="002C0A88">
              <w:rPr>
                <w:lang w:val="en-US"/>
              </w:rPr>
              <w:lastRenderedPageBreak/>
              <w:t>taken up; any failure</w:t>
            </w:r>
            <w:r w:rsidRPr="002C0A88">
              <w:rPr>
                <w:spacing w:val="1"/>
                <w:lang w:val="en-US"/>
              </w:rPr>
              <w:t xml:space="preserve"> </w:t>
            </w:r>
            <w:r w:rsidRPr="002C0A88">
              <w:rPr>
                <w:lang w:val="en-US"/>
              </w:rPr>
              <w:t>to disclose such convictions will result in dismissal or disciplinary action. The fact that a pending</w:t>
            </w:r>
            <w:r w:rsidRPr="002C0A88">
              <w:rPr>
                <w:spacing w:val="1"/>
                <w:lang w:val="en-US"/>
              </w:rPr>
              <w:t xml:space="preserve"> </w:t>
            </w:r>
            <w:r w:rsidRPr="002C0A88">
              <w:rPr>
                <w:lang w:val="en-US"/>
              </w:rPr>
              <w:t>charge, conviction, bind-over or caution has been recorded against you will not necessarily debar you</w:t>
            </w:r>
            <w:r w:rsidRPr="002C0A88">
              <w:rPr>
                <w:spacing w:val="1"/>
                <w:lang w:val="en-US"/>
              </w:rPr>
              <w:t xml:space="preserve"> </w:t>
            </w:r>
            <w:r w:rsidRPr="002C0A88">
              <w:rPr>
                <w:lang w:val="en-US"/>
              </w:rPr>
              <w:t>from consideration</w:t>
            </w:r>
            <w:r w:rsidRPr="002C0A88">
              <w:rPr>
                <w:spacing w:val="-2"/>
                <w:lang w:val="en-US"/>
              </w:rPr>
              <w:t xml:space="preserve"> </w:t>
            </w:r>
            <w:r w:rsidRPr="002C0A88">
              <w:rPr>
                <w:lang w:val="en-US"/>
              </w:rPr>
              <w:t>for</w:t>
            </w:r>
            <w:r w:rsidRPr="002C0A88">
              <w:rPr>
                <w:spacing w:val="-1"/>
                <w:lang w:val="en-US"/>
              </w:rPr>
              <w:t xml:space="preserve"> </w:t>
            </w:r>
            <w:r w:rsidRPr="002C0A88">
              <w:rPr>
                <w:lang w:val="en-US"/>
              </w:rPr>
              <w:t>this</w:t>
            </w:r>
            <w:r w:rsidRPr="002C0A88">
              <w:rPr>
                <w:spacing w:val="1"/>
                <w:lang w:val="en-US"/>
              </w:rPr>
              <w:t xml:space="preserve"> </w:t>
            </w:r>
            <w:r w:rsidRPr="002C0A88">
              <w:rPr>
                <w:lang w:val="en-US"/>
              </w:rPr>
              <w:t>appointment</w:t>
            </w:r>
            <w:r>
              <w:rPr>
                <w:lang w:val="en-US"/>
              </w:rPr>
              <w:t>.</w:t>
            </w:r>
          </w:p>
          <w:p w14:paraId="362A4B77" w14:textId="776B1E94" w:rsidR="00470639" w:rsidRDefault="00470639">
            <w:pPr>
              <w:pStyle w:val="TableParagraph"/>
              <w:ind w:right="388"/>
            </w:pPr>
          </w:p>
        </w:tc>
      </w:tr>
      <w:tr w:rsidR="00470639" w14:paraId="6DCF5790" w14:textId="77777777">
        <w:trPr>
          <w:trHeight w:val="3456"/>
        </w:trPr>
        <w:tc>
          <w:tcPr>
            <w:tcW w:w="3318" w:type="dxa"/>
          </w:tcPr>
          <w:p w14:paraId="3A134B15" w14:textId="77777777" w:rsidR="00470639" w:rsidRDefault="00DA2D3E">
            <w:pPr>
              <w:pStyle w:val="TableParagraph"/>
              <w:spacing w:line="258" w:lineRule="exact"/>
              <w:rPr>
                <w:b/>
              </w:rPr>
            </w:pPr>
            <w:r>
              <w:rPr>
                <w:b/>
              </w:rPr>
              <w:lastRenderedPageBreak/>
              <w:t>Role</w:t>
            </w:r>
            <w:r>
              <w:rPr>
                <w:b/>
                <w:spacing w:val="22"/>
              </w:rPr>
              <w:t xml:space="preserve"> </w:t>
            </w:r>
            <w:r>
              <w:rPr>
                <w:b/>
              </w:rPr>
              <w:t>Summary</w:t>
            </w:r>
          </w:p>
        </w:tc>
        <w:tc>
          <w:tcPr>
            <w:tcW w:w="6573" w:type="dxa"/>
          </w:tcPr>
          <w:p w14:paraId="18F799AE" w14:textId="1D010AD4" w:rsidR="00470639" w:rsidRDefault="00DA2D3E" w:rsidP="00DA2D3E">
            <w:pPr>
              <w:pStyle w:val="TableParagraph"/>
              <w:ind w:right="175"/>
            </w:pPr>
            <w:r>
              <w:t>Roles at this level typically provide a practical support as part of</w:t>
            </w:r>
            <w:r>
              <w:rPr>
                <w:spacing w:val="1"/>
              </w:rPr>
              <w:t xml:space="preserve"> </w:t>
            </w:r>
            <w:r>
              <w:t>a team. They will carry out a range of practical activities using</w:t>
            </w:r>
            <w:r>
              <w:rPr>
                <w:spacing w:val="1"/>
              </w:rPr>
              <w:t xml:space="preserve"> </w:t>
            </w:r>
            <w:r>
              <w:t>knowledge of professional standards values and practice,</w:t>
            </w:r>
            <w:r>
              <w:rPr>
                <w:spacing w:val="1"/>
              </w:rPr>
              <w:t xml:space="preserve"> </w:t>
            </w:r>
            <w:r>
              <w:t>together with a broad understanding of learning strategies. The</w:t>
            </w:r>
            <w:r>
              <w:rPr>
                <w:spacing w:val="1"/>
              </w:rPr>
              <w:t xml:space="preserve"> </w:t>
            </w:r>
            <w:r>
              <w:t>work is within established processes and procedures and while it</w:t>
            </w:r>
            <w:r>
              <w:rPr>
                <w:spacing w:val="-66"/>
              </w:rPr>
              <w:t xml:space="preserve"> </w:t>
            </w:r>
            <w:r>
              <w:t>may not be subject to direct supervision, guidance is readily</w:t>
            </w:r>
            <w:r>
              <w:rPr>
                <w:spacing w:val="1"/>
              </w:rPr>
              <w:t xml:space="preserve"> </w:t>
            </w:r>
            <w:r>
              <w:t>available. They will be expected to organise their own workload</w:t>
            </w:r>
            <w:r>
              <w:rPr>
                <w:spacing w:val="1"/>
              </w:rPr>
              <w:t xml:space="preserve"> </w:t>
            </w:r>
            <w:r>
              <w:t>and set their own priorities within short, e.g. day-to-day or</w:t>
            </w:r>
            <w:r>
              <w:rPr>
                <w:spacing w:val="1"/>
              </w:rPr>
              <w:t xml:space="preserve"> </w:t>
            </w:r>
            <w:r>
              <w:t>week-to-week timescales, usually reacting to clear deadlines or</w:t>
            </w:r>
            <w:r>
              <w:rPr>
                <w:spacing w:val="1"/>
              </w:rPr>
              <w:t xml:space="preserve"> </w:t>
            </w:r>
            <w:r>
              <w:t>processes. They may be</w:t>
            </w:r>
            <w:r>
              <w:rPr>
                <w:spacing w:val="-66"/>
              </w:rPr>
              <w:t xml:space="preserve"> </w:t>
            </w:r>
            <w:r>
              <w:t>involved</w:t>
            </w:r>
            <w:r>
              <w:rPr>
                <w:spacing w:val="-6"/>
              </w:rPr>
              <w:t xml:space="preserve"> </w:t>
            </w:r>
            <w:r>
              <w:t>in</w:t>
            </w:r>
            <w:r>
              <w:rPr>
                <w:spacing w:val="-1"/>
              </w:rPr>
              <w:t xml:space="preserve"> </w:t>
            </w:r>
            <w:r>
              <w:t>guiding/supervising</w:t>
            </w:r>
            <w:r>
              <w:rPr>
                <w:spacing w:val="-4"/>
              </w:rPr>
              <w:t xml:space="preserve"> </w:t>
            </w:r>
            <w:r>
              <w:t>the</w:t>
            </w:r>
            <w:r>
              <w:rPr>
                <w:spacing w:val="-3"/>
              </w:rPr>
              <w:t xml:space="preserve"> </w:t>
            </w:r>
            <w:r>
              <w:t>work</w:t>
            </w:r>
            <w:r>
              <w:rPr>
                <w:spacing w:val="-2"/>
              </w:rPr>
              <w:t xml:space="preserve"> </w:t>
            </w:r>
            <w:r>
              <w:t>of</w:t>
            </w:r>
            <w:r>
              <w:rPr>
                <w:spacing w:val="-1"/>
              </w:rPr>
              <w:t xml:space="preserve"> </w:t>
            </w:r>
            <w:r>
              <w:t>more</w:t>
            </w:r>
            <w:r>
              <w:rPr>
                <w:spacing w:val="-3"/>
              </w:rPr>
              <w:t xml:space="preserve"> </w:t>
            </w:r>
            <w:r>
              <w:t>junior staff.</w:t>
            </w:r>
          </w:p>
        </w:tc>
      </w:tr>
    </w:tbl>
    <w:p w14:paraId="465F27B9" w14:textId="77777777" w:rsidR="00470639" w:rsidRDefault="00DA2D3E">
      <w:pPr>
        <w:pStyle w:val="BodyText"/>
        <w:spacing w:line="185" w:lineRule="exact"/>
        <w:ind w:left="5338"/>
      </w:pPr>
      <w:bookmarkStart w:id="0" w:name="_GoBack"/>
      <w:r>
        <w:t>Copyright</w:t>
      </w:r>
      <w:r>
        <w:rPr>
          <w:spacing w:val="-2"/>
        </w:rPr>
        <w:t xml:space="preserve"> </w:t>
      </w:r>
      <w:r>
        <w:t>©</w:t>
      </w:r>
      <w:r>
        <w:rPr>
          <w:spacing w:val="1"/>
        </w:rPr>
        <w:t xml:space="preserve"> </w:t>
      </w:r>
      <w:r>
        <w:t>2017</w:t>
      </w:r>
      <w:r>
        <w:rPr>
          <w:spacing w:val="-2"/>
        </w:rPr>
        <w:t xml:space="preserve"> </w:t>
      </w:r>
      <w:r>
        <w:t>Surrey</w:t>
      </w:r>
      <w:r>
        <w:rPr>
          <w:spacing w:val="-3"/>
        </w:rPr>
        <w:t xml:space="preserve"> </w:t>
      </w:r>
      <w:r>
        <w:t>County</w:t>
      </w:r>
      <w:r>
        <w:rPr>
          <w:spacing w:val="-3"/>
        </w:rPr>
        <w:t xml:space="preserve"> </w:t>
      </w:r>
      <w:r>
        <w:t>Council</w:t>
      </w:r>
      <w:bookmarkEnd w:id="0"/>
    </w:p>
    <w:sectPr w:rsidR="00470639">
      <w:type w:val="continuous"/>
      <w:pgSz w:w="11910" w:h="16840"/>
      <w:pgMar w:top="700" w:right="10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06435"/>
    <w:multiLevelType w:val="hybridMultilevel"/>
    <w:tmpl w:val="3F04F760"/>
    <w:lvl w:ilvl="0" w:tplc="C4022422">
      <w:numFmt w:val="bullet"/>
      <w:lvlText w:val="•"/>
      <w:lvlJc w:val="left"/>
      <w:pPr>
        <w:ind w:left="105" w:hanging="168"/>
      </w:pPr>
      <w:rPr>
        <w:rFonts w:ascii="Tahoma" w:eastAsia="Tahoma" w:hAnsi="Tahoma" w:cs="Tahoma" w:hint="default"/>
        <w:b w:val="0"/>
        <w:bCs w:val="0"/>
        <w:i w:val="0"/>
        <w:iCs w:val="0"/>
        <w:w w:val="100"/>
        <w:sz w:val="22"/>
        <w:szCs w:val="22"/>
        <w:lang w:val="en-GB" w:eastAsia="en-US" w:bidi="ar-SA"/>
      </w:rPr>
    </w:lvl>
    <w:lvl w:ilvl="1" w:tplc="B93E2976">
      <w:numFmt w:val="bullet"/>
      <w:lvlText w:val="•"/>
      <w:lvlJc w:val="left"/>
      <w:pPr>
        <w:ind w:left="746" w:hanging="168"/>
      </w:pPr>
      <w:rPr>
        <w:rFonts w:hint="default"/>
        <w:lang w:val="en-GB" w:eastAsia="en-US" w:bidi="ar-SA"/>
      </w:rPr>
    </w:lvl>
    <w:lvl w:ilvl="2" w:tplc="07583616">
      <w:numFmt w:val="bullet"/>
      <w:lvlText w:val="•"/>
      <w:lvlJc w:val="left"/>
      <w:pPr>
        <w:ind w:left="1392" w:hanging="168"/>
      </w:pPr>
      <w:rPr>
        <w:rFonts w:hint="default"/>
        <w:lang w:val="en-GB" w:eastAsia="en-US" w:bidi="ar-SA"/>
      </w:rPr>
    </w:lvl>
    <w:lvl w:ilvl="3" w:tplc="3482B8B0">
      <w:numFmt w:val="bullet"/>
      <w:lvlText w:val="•"/>
      <w:lvlJc w:val="left"/>
      <w:pPr>
        <w:ind w:left="2038" w:hanging="168"/>
      </w:pPr>
      <w:rPr>
        <w:rFonts w:hint="default"/>
        <w:lang w:val="en-GB" w:eastAsia="en-US" w:bidi="ar-SA"/>
      </w:rPr>
    </w:lvl>
    <w:lvl w:ilvl="4" w:tplc="C7884202">
      <w:numFmt w:val="bullet"/>
      <w:lvlText w:val="•"/>
      <w:lvlJc w:val="left"/>
      <w:pPr>
        <w:ind w:left="2685" w:hanging="168"/>
      </w:pPr>
      <w:rPr>
        <w:rFonts w:hint="default"/>
        <w:lang w:val="en-GB" w:eastAsia="en-US" w:bidi="ar-SA"/>
      </w:rPr>
    </w:lvl>
    <w:lvl w:ilvl="5" w:tplc="94DADF42">
      <w:numFmt w:val="bullet"/>
      <w:lvlText w:val="•"/>
      <w:lvlJc w:val="left"/>
      <w:pPr>
        <w:ind w:left="3331" w:hanging="168"/>
      </w:pPr>
      <w:rPr>
        <w:rFonts w:hint="default"/>
        <w:lang w:val="en-GB" w:eastAsia="en-US" w:bidi="ar-SA"/>
      </w:rPr>
    </w:lvl>
    <w:lvl w:ilvl="6" w:tplc="A3325978">
      <w:numFmt w:val="bullet"/>
      <w:lvlText w:val="•"/>
      <w:lvlJc w:val="left"/>
      <w:pPr>
        <w:ind w:left="3977" w:hanging="168"/>
      </w:pPr>
      <w:rPr>
        <w:rFonts w:hint="default"/>
        <w:lang w:val="en-GB" w:eastAsia="en-US" w:bidi="ar-SA"/>
      </w:rPr>
    </w:lvl>
    <w:lvl w:ilvl="7" w:tplc="B48CF05A">
      <w:numFmt w:val="bullet"/>
      <w:lvlText w:val="•"/>
      <w:lvlJc w:val="left"/>
      <w:pPr>
        <w:ind w:left="4624" w:hanging="168"/>
      </w:pPr>
      <w:rPr>
        <w:rFonts w:hint="default"/>
        <w:lang w:val="en-GB" w:eastAsia="en-US" w:bidi="ar-SA"/>
      </w:rPr>
    </w:lvl>
    <w:lvl w:ilvl="8" w:tplc="6E10E172">
      <w:numFmt w:val="bullet"/>
      <w:lvlText w:val="•"/>
      <w:lvlJc w:val="left"/>
      <w:pPr>
        <w:ind w:left="5270" w:hanging="168"/>
      </w:pPr>
      <w:rPr>
        <w:rFonts w:hint="default"/>
        <w:lang w:val="en-GB" w:eastAsia="en-US" w:bidi="ar-SA"/>
      </w:rPr>
    </w:lvl>
  </w:abstractNum>
  <w:abstractNum w:abstractNumId="1" w15:restartNumberingAfterBreak="0">
    <w:nsid w:val="285E56F9"/>
    <w:multiLevelType w:val="hybridMultilevel"/>
    <w:tmpl w:val="8E38A31C"/>
    <w:lvl w:ilvl="0" w:tplc="DDDCD892">
      <w:numFmt w:val="bullet"/>
      <w:lvlText w:val="•"/>
      <w:lvlJc w:val="left"/>
      <w:pPr>
        <w:ind w:left="105" w:hanging="169"/>
      </w:pPr>
      <w:rPr>
        <w:rFonts w:ascii="Tahoma" w:eastAsia="Tahoma" w:hAnsi="Tahoma" w:cs="Tahoma" w:hint="default"/>
        <w:b w:val="0"/>
        <w:bCs w:val="0"/>
        <w:i w:val="0"/>
        <w:iCs w:val="0"/>
        <w:w w:val="100"/>
        <w:sz w:val="22"/>
        <w:szCs w:val="22"/>
        <w:lang w:val="en-GB" w:eastAsia="en-US" w:bidi="ar-SA"/>
      </w:rPr>
    </w:lvl>
    <w:lvl w:ilvl="1" w:tplc="0980C326">
      <w:numFmt w:val="bullet"/>
      <w:lvlText w:val="•"/>
      <w:lvlJc w:val="left"/>
      <w:pPr>
        <w:ind w:left="746" w:hanging="169"/>
      </w:pPr>
      <w:rPr>
        <w:rFonts w:hint="default"/>
        <w:lang w:val="en-GB" w:eastAsia="en-US" w:bidi="ar-SA"/>
      </w:rPr>
    </w:lvl>
    <w:lvl w:ilvl="2" w:tplc="1EC84A90">
      <w:numFmt w:val="bullet"/>
      <w:lvlText w:val="•"/>
      <w:lvlJc w:val="left"/>
      <w:pPr>
        <w:ind w:left="1392" w:hanging="169"/>
      </w:pPr>
      <w:rPr>
        <w:rFonts w:hint="default"/>
        <w:lang w:val="en-GB" w:eastAsia="en-US" w:bidi="ar-SA"/>
      </w:rPr>
    </w:lvl>
    <w:lvl w:ilvl="3" w:tplc="EE9C685E">
      <w:numFmt w:val="bullet"/>
      <w:lvlText w:val="•"/>
      <w:lvlJc w:val="left"/>
      <w:pPr>
        <w:ind w:left="2038" w:hanging="169"/>
      </w:pPr>
      <w:rPr>
        <w:rFonts w:hint="default"/>
        <w:lang w:val="en-GB" w:eastAsia="en-US" w:bidi="ar-SA"/>
      </w:rPr>
    </w:lvl>
    <w:lvl w:ilvl="4" w:tplc="5316C648">
      <w:numFmt w:val="bullet"/>
      <w:lvlText w:val="•"/>
      <w:lvlJc w:val="left"/>
      <w:pPr>
        <w:ind w:left="2685" w:hanging="169"/>
      </w:pPr>
      <w:rPr>
        <w:rFonts w:hint="default"/>
        <w:lang w:val="en-GB" w:eastAsia="en-US" w:bidi="ar-SA"/>
      </w:rPr>
    </w:lvl>
    <w:lvl w:ilvl="5" w:tplc="3CF6FE10">
      <w:numFmt w:val="bullet"/>
      <w:lvlText w:val="•"/>
      <w:lvlJc w:val="left"/>
      <w:pPr>
        <w:ind w:left="3331" w:hanging="169"/>
      </w:pPr>
      <w:rPr>
        <w:rFonts w:hint="default"/>
        <w:lang w:val="en-GB" w:eastAsia="en-US" w:bidi="ar-SA"/>
      </w:rPr>
    </w:lvl>
    <w:lvl w:ilvl="6" w:tplc="41A26D56">
      <w:numFmt w:val="bullet"/>
      <w:lvlText w:val="•"/>
      <w:lvlJc w:val="left"/>
      <w:pPr>
        <w:ind w:left="3977" w:hanging="169"/>
      </w:pPr>
      <w:rPr>
        <w:rFonts w:hint="default"/>
        <w:lang w:val="en-GB" w:eastAsia="en-US" w:bidi="ar-SA"/>
      </w:rPr>
    </w:lvl>
    <w:lvl w:ilvl="7" w:tplc="DFD0C7C6">
      <w:numFmt w:val="bullet"/>
      <w:lvlText w:val="•"/>
      <w:lvlJc w:val="left"/>
      <w:pPr>
        <w:ind w:left="4624" w:hanging="169"/>
      </w:pPr>
      <w:rPr>
        <w:rFonts w:hint="default"/>
        <w:lang w:val="en-GB" w:eastAsia="en-US" w:bidi="ar-SA"/>
      </w:rPr>
    </w:lvl>
    <w:lvl w:ilvl="8" w:tplc="771AA0FA">
      <w:numFmt w:val="bullet"/>
      <w:lvlText w:val="•"/>
      <w:lvlJc w:val="left"/>
      <w:pPr>
        <w:ind w:left="5270" w:hanging="169"/>
      </w:pPr>
      <w:rPr>
        <w:rFonts w:hint="default"/>
        <w:lang w:val="en-GB" w:eastAsia="en-US" w:bidi="ar-SA"/>
      </w:rPr>
    </w:lvl>
  </w:abstractNum>
  <w:abstractNum w:abstractNumId="2" w15:restartNumberingAfterBreak="0">
    <w:nsid w:val="2B1D3C19"/>
    <w:multiLevelType w:val="hybridMultilevel"/>
    <w:tmpl w:val="8A521054"/>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2EB05A16"/>
    <w:multiLevelType w:val="hybridMultilevel"/>
    <w:tmpl w:val="AEFED13C"/>
    <w:lvl w:ilvl="0" w:tplc="9CD8A554">
      <w:numFmt w:val="bullet"/>
      <w:lvlText w:val="•"/>
      <w:lvlJc w:val="left"/>
      <w:pPr>
        <w:ind w:left="105" w:hanging="169"/>
      </w:pPr>
      <w:rPr>
        <w:rFonts w:ascii="Tahoma" w:eastAsia="Tahoma" w:hAnsi="Tahoma" w:cs="Tahoma" w:hint="default"/>
        <w:b w:val="0"/>
        <w:bCs w:val="0"/>
        <w:i w:val="0"/>
        <w:iCs w:val="0"/>
        <w:w w:val="100"/>
        <w:sz w:val="22"/>
        <w:szCs w:val="22"/>
        <w:lang w:val="en-GB" w:eastAsia="en-US" w:bidi="ar-SA"/>
      </w:rPr>
    </w:lvl>
    <w:lvl w:ilvl="1" w:tplc="21C6EE3A">
      <w:numFmt w:val="bullet"/>
      <w:lvlText w:val="•"/>
      <w:lvlJc w:val="left"/>
      <w:pPr>
        <w:ind w:left="746" w:hanging="169"/>
      </w:pPr>
      <w:rPr>
        <w:rFonts w:hint="default"/>
        <w:lang w:val="en-GB" w:eastAsia="en-US" w:bidi="ar-SA"/>
      </w:rPr>
    </w:lvl>
    <w:lvl w:ilvl="2" w:tplc="DAACA006">
      <w:numFmt w:val="bullet"/>
      <w:lvlText w:val="•"/>
      <w:lvlJc w:val="left"/>
      <w:pPr>
        <w:ind w:left="1392" w:hanging="169"/>
      </w:pPr>
      <w:rPr>
        <w:rFonts w:hint="default"/>
        <w:lang w:val="en-GB" w:eastAsia="en-US" w:bidi="ar-SA"/>
      </w:rPr>
    </w:lvl>
    <w:lvl w:ilvl="3" w:tplc="8C9E0102">
      <w:numFmt w:val="bullet"/>
      <w:lvlText w:val="•"/>
      <w:lvlJc w:val="left"/>
      <w:pPr>
        <w:ind w:left="2038" w:hanging="169"/>
      </w:pPr>
      <w:rPr>
        <w:rFonts w:hint="default"/>
        <w:lang w:val="en-GB" w:eastAsia="en-US" w:bidi="ar-SA"/>
      </w:rPr>
    </w:lvl>
    <w:lvl w:ilvl="4" w:tplc="17C8B0C2">
      <w:numFmt w:val="bullet"/>
      <w:lvlText w:val="•"/>
      <w:lvlJc w:val="left"/>
      <w:pPr>
        <w:ind w:left="2685" w:hanging="169"/>
      </w:pPr>
      <w:rPr>
        <w:rFonts w:hint="default"/>
        <w:lang w:val="en-GB" w:eastAsia="en-US" w:bidi="ar-SA"/>
      </w:rPr>
    </w:lvl>
    <w:lvl w:ilvl="5" w:tplc="7E285E48">
      <w:numFmt w:val="bullet"/>
      <w:lvlText w:val="•"/>
      <w:lvlJc w:val="left"/>
      <w:pPr>
        <w:ind w:left="3331" w:hanging="169"/>
      </w:pPr>
      <w:rPr>
        <w:rFonts w:hint="default"/>
        <w:lang w:val="en-GB" w:eastAsia="en-US" w:bidi="ar-SA"/>
      </w:rPr>
    </w:lvl>
    <w:lvl w:ilvl="6" w:tplc="4A48FDA8">
      <w:numFmt w:val="bullet"/>
      <w:lvlText w:val="•"/>
      <w:lvlJc w:val="left"/>
      <w:pPr>
        <w:ind w:left="3977" w:hanging="169"/>
      </w:pPr>
      <w:rPr>
        <w:rFonts w:hint="default"/>
        <w:lang w:val="en-GB" w:eastAsia="en-US" w:bidi="ar-SA"/>
      </w:rPr>
    </w:lvl>
    <w:lvl w:ilvl="7" w:tplc="A6D0F35A">
      <w:numFmt w:val="bullet"/>
      <w:lvlText w:val="•"/>
      <w:lvlJc w:val="left"/>
      <w:pPr>
        <w:ind w:left="4624" w:hanging="169"/>
      </w:pPr>
      <w:rPr>
        <w:rFonts w:hint="default"/>
        <w:lang w:val="en-GB" w:eastAsia="en-US" w:bidi="ar-SA"/>
      </w:rPr>
    </w:lvl>
    <w:lvl w:ilvl="8" w:tplc="43A80152">
      <w:numFmt w:val="bullet"/>
      <w:lvlText w:val="•"/>
      <w:lvlJc w:val="left"/>
      <w:pPr>
        <w:ind w:left="5270" w:hanging="169"/>
      </w:pPr>
      <w:rPr>
        <w:rFonts w:hint="default"/>
        <w:lang w:val="en-GB" w:eastAsia="en-US" w:bidi="ar-SA"/>
      </w:rPr>
    </w:lvl>
  </w:abstractNum>
  <w:abstractNum w:abstractNumId="4" w15:restartNumberingAfterBreak="0">
    <w:nsid w:val="71687F6E"/>
    <w:multiLevelType w:val="hybridMultilevel"/>
    <w:tmpl w:val="E5B63082"/>
    <w:lvl w:ilvl="0" w:tplc="45D67AA4">
      <w:numFmt w:val="bullet"/>
      <w:lvlText w:val="•"/>
      <w:lvlJc w:val="left"/>
      <w:pPr>
        <w:ind w:left="105" w:hanging="169"/>
      </w:pPr>
      <w:rPr>
        <w:rFonts w:ascii="Tahoma" w:eastAsia="Tahoma" w:hAnsi="Tahoma" w:cs="Tahoma" w:hint="default"/>
        <w:b w:val="0"/>
        <w:bCs w:val="0"/>
        <w:i w:val="0"/>
        <w:iCs w:val="0"/>
        <w:w w:val="100"/>
        <w:sz w:val="22"/>
        <w:szCs w:val="22"/>
        <w:lang w:val="en-GB" w:eastAsia="en-US" w:bidi="ar-SA"/>
      </w:rPr>
    </w:lvl>
    <w:lvl w:ilvl="1" w:tplc="573E5490">
      <w:numFmt w:val="bullet"/>
      <w:lvlText w:val="•"/>
      <w:lvlJc w:val="left"/>
      <w:pPr>
        <w:ind w:left="746" w:hanging="169"/>
      </w:pPr>
      <w:rPr>
        <w:rFonts w:hint="default"/>
        <w:lang w:val="en-GB" w:eastAsia="en-US" w:bidi="ar-SA"/>
      </w:rPr>
    </w:lvl>
    <w:lvl w:ilvl="2" w:tplc="7BF4E1DE">
      <w:numFmt w:val="bullet"/>
      <w:lvlText w:val="•"/>
      <w:lvlJc w:val="left"/>
      <w:pPr>
        <w:ind w:left="1392" w:hanging="169"/>
      </w:pPr>
      <w:rPr>
        <w:rFonts w:hint="default"/>
        <w:lang w:val="en-GB" w:eastAsia="en-US" w:bidi="ar-SA"/>
      </w:rPr>
    </w:lvl>
    <w:lvl w:ilvl="3" w:tplc="9F9A6376">
      <w:numFmt w:val="bullet"/>
      <w:lvlText w:val="•"/>
      <w:lvlJc w:val="left"/>
      <w:pPr>
        <w:ind w:left="2039" w:hanging="169"/>
      </w:pPr>
      <w:rPr>
        <w:rFonts w:hint="default"/>
        <w:lang w:val="en-GB" w:eastAsia="en-US" w:bidi="ar-SA"/>
      </w:rPr>
    </w:lvl>
    <w:lvl w:ilvl="4" w:tplc="168AFA18">
      <w:numFmt w:val="bullet"/>
      <w:lvlText w:val="•"/>
      <w:lvlJc w:val="left"/>
      <w:pPr>
        <w:ind w:left="2685" w:hanging="169"/>
      </w:pPr>
      <w:rPr>
        <w:rFonts w:hint="default"/>
        <w:lang w:val="en-GB" w:eastAsia="en-US" w:bidi="ar-SA"/>
      </w:rPr>
    </w:lvl>
    <w:lvl w:ilvl="5" w:tplc="FA204036">
      <w:numFmt w:val="bullet"/>
      <w:lvlText w:val="•"/>
      <w:lvlJc w:val="left"/>
      <w:pPr>
        <w:ind w:left="3332" w:hanging="169"/>
      </w:pPr>
      <w:rPr>
        <w:rFonts w:hint="default"/>
        <w:lang w:val="en-GB" w:eastAsia="en-US" w:bidi="ar-SA"/>
      </w:rPr>
    </w:lvl>
    <w:lvl w:ilvl="6" w:tplc="D640EFE2">
      <w:numFmt w:val="bullet"/>
      <w:lvlText w:val="•"/>
      <w:lvlJc w:val="left"/>
      <w:pPr>
        <w:ind w:left="3978" w:hanging="169"/>
      </w:pPr>
      <w:rPr>
        <w:rFonts w:hint="default"/>
        <w:lang w:val="en-GB" w:eastAsia="en-US" w:bidi="ar-SA"/>
      </w:rPr>
    </w:lvl>
    <w:lvl w:ilvl="7" w:tplc="441685F8">
      <w:numFmt w:val="bullet"/>
      <w:lvlText w:val="•"/>
      <w:lvlJc w:val="left"/>
      <w:pPr>
        <w:ind w:left="4624" w:hanging="169"/>
      </w:pPr>
      <w:rPr>
        <w:rFonts w:hint="default"/>
        <w:lang w:val="en-GB" w:eastAsia="en-US" w:bidi="ar-SA"/>
      </w:rPr>
    </w:lvl>
    <w:lvl w:ilvl="8" w:tplc="FAAE8574">
      <w:numFmt w:val="bullet"/>
      <w:lvlText w:val="•"/>
      <w:lvlJc w:val="left"/>
      <w:pPr>
        <w:ind w:left="5271" w:hanging="169"/>
      </w:pPr>
      <w:rPr>
        <w:rFonts w:hint="default"/>
        <w:lang w:val="en-GB" w:eastAsia="en-US" w:bidi="ar-S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39"/>
    <w:rsid w:val="00093639"/>
    <w:rsid w:val="000956B9"/>
    <w:rsid w:val="00184079"/>
    <w:rsid w:val="0044249B"/>
    <w:rsid w:val="00470639"/>
    <w:rsid w:val="005C7792"/>
    <w:rsid w:val="005E1345"/>
    <w:rsid w:val="00806393"/>
    <w:rsid w:val="00DA2D3E"/>
    <w:rsid w:val="00DB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074A"/>
  <w15:docId w15:val="{6F69B054-A235-43C2-9703-4C857BFA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1"/>
      <w:ind w:left="114"/>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5C7792"/>
    <w:rPr>
      <w:sz w:val="16"/>
      <w:szCs w:val="16"/>
    </w:rPr>
  </w:style>
  <w:style w:type="paragraph" w:styleId="CommentText">
    <w:name w:val="annotation text"/>
    <w:basedOn w:val="Normal"/>
    <w:link w:val="CommentTextChar"/>
    <w:uiPriority w:val="99"/>
    <w:semiHidden/>
    <w:unhideWhenUsed/>
    <w:rsid w:val="005C7792"/>
    <w:rPr>
      <w:sz w:val="20"/>
      <w:szCs w:val="20"/>
    </w:rPr>
  </w:style>
  <w:style w:type="character" w:customStyle="1" w:styleId="CommentTextChar">
    <w:name w:val="Comment Text Char"/>
    <w:basedOn w:val="DefaultParagraphFont"/>
    <w:link w:val="CommentText"/>
    <w:uiPriority w:val="99"/>
    <w:semiHidden/>
    <w:rsid w:val="005C7792"/>
    <w:rPr>
      <w:rFonts w:ascii="Tahoma" w:eastAsia="Tahoma" w:hAnsi="Tahoma" w:cs="Tahoma"/>
      <w:sz w:val="20"/>
      <w:szCs w:val="20"/>
      <w:lang w:val="en-GB"/>
    </w:rPr>
  </w:style>
  <w:style w:type="paragraph" w:styleId="CommentSubject">
    <w:name w:val="annotation subject"/>
    <w:basedOn w:val="CommentText"/>
    <w:next w:val="CommentText"/>
    <w:link w:val="CommentSubjectChar"/>
    <w:uiPriority w:val="99"/>
    <w:semiHidden/>
    <w:unhideWhenUsed/>
    <w:rsid w:val="005C7792"/>
    <w:rPr>
      <w:b/>
      <w:bCs/>
    </w:rPr>
  </w:style>
  <w:style w:type="character" w:customStyle="1" w:styleId="CommentSubjectChar">
    <w:name w:val="Comment Subject Char"/>
    <w:basedOn w:val="CommentTextChar"/>
    <w:link w:val="CommentSubject"/>
    <w:uiPriority w:val="99"/>
    <w:semiHidden/>
    <w:rsid w:val="005C7792"/>
    <w:rPr>
      <w:rFonts w:ascii="Tahoma" w:eastAsia="Tahoma" w:hAnsi="Tahoma" w:cs="Tahoma"/>
      <w:b/>
      <w:bCs/>
      <w:sz w:val="20"/>
      <w:szCs w:val="20"/>
      <w:lang w:val="en-GB"/>
    </w:rPr>
  </w:style>
  <w:style w:type="paragraph" w:styleId="NoSpacing">
    <w:name w:val="No Spacing"/>
    <w:uiPriority w:val="1"/>
    <w:qFormat/>
    <w:rsid w:val="000956B9"/>
    <w:pPr>
      <w:widowControl/>
      <w:autoSpaceDE/>
      <w:autoSpaceDN/>
    </w:pPr>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RichardsonK</dc:creator>
  <cp:lastModifiedBy>Michael Abraham</cp:lastModifiedBy>
  <cp:revision>4</cp:revision>
  <dcterms:created xsi:type="dcterms:W3CDTF">2022-03-16T12:24:00Z</dcterms:created>
  <dcterms:modified xsi:type="dcterms:W3CDTF">2022-09-08T13:58:00Z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for Office 365</vt:lpwstr>
  </property>
  <property fmtid="{D5CDD505-2E9C-101B-9397-08002B2CF9AE}" pid="4" name="LastSaved">
    <vt:filetime>2022-03-04T00:00:00Z</vt:filetime>
  </property>
</Properties>
</file>